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2B4E8" w14:textId="77777777" w:rsidR="00BB145E" w:rsidRPr="00BE5054" w:rsidRDefault="00BB145E" w:rsidP="000F7FBA">
      <w:pPr>
        <w:pStyle w:val="Heading1"/>
        <w:spacing w:beforeLines="0" w:afterLines="0" w:line="360" w:lineRule="auto"/>
        <w:ind w:right="700"/>
        <w:rPr>
          <w:rFonts w:asciiTheme="minorHAnsi" w:eastAsia="Arial" w:hAnsiTheme="minorHAnsi" w:cs="Arial"/>
          <w:sz w:val="32"/>
          <w:szCs w:val="32"/>
        </w:rPr>
      </w:pPr>
    </w:p>
    <w:p w14:paraId="4BF2D2CE" w14:textId="77777777" w:rsidR="00590403" w:rsidRPr="00BE5054" w:rsidRDefault="00590403" w:rsidP="000F7FBA">
      <w:pPr>
        <w:pStyle w:val="Normal1"/>
        <w:spacing w:line="360" w:lineRule="auto"/>
        <w:ind w:right="700"/>
        <w:rPr>
          <w:rFonts w:asciiTheme="minorHAnsi" w:hAnsiTheme="minorHAnsi"/>
          <w:sz w:val="24"/>
        </w:rPr>
      </w:pPr>
    </w:p>
    <w:p w14:paraId="3D8E02AD" w14:textId="77777777" w:rsidR="00590403" w:rsidRPr="00BE5054" w:rsidRDefault="00590403" w:rsidP="000F7FBA">
      <w:pPr>
        <w:pStyle w:val="Normal1"/>
        <w:spacing w:line="360" w:lineRule="auto"/>
        <w:ind w:right="700"/>
        <w:jc w:val="center"/>
        <w:rPr>
          <w:rFonts w:asciiTheme="minorHAnsi" w:hAnsiTheme="minorHAnsi"/>
          <w:b/>
          <w:sz w:val="32"/>
          <w:szCs w:val="32"/>
        </w:rPr>
      </w:pPr>
      <w:r w:rsidRPr="00BE5054">
        <w:rPr>
          <w:rFonts w:asciiTheme="minorHAnsi" w:hAnsiTheme="minorHAnsi"/>
          <w:b/>
          <w:sz w:val="32"/>
          <w:szCs w:val="32"/>
        </w:rPr>
        <w:t>Writing Good Multiple-Choice Questions</w:t>
      </w:r>
    </w:p>
    <w:p w14:paraId="0C097886" w14:textId="77777777" w:rsidR="00590403" w:rsidRPr="00BE5054" w:rsidRDefault="00590403" w:rsidP="000F7FBA">
      <w:pPr>
        <w:pStyle w:val="Normal1"/>
        <w:spacing w:line="360" w:lineRule="auto"/>
        <w:ind w:right="700"/>
        <w:rPr>
          <w:rFonts w:asciiTheme="minorHAnsi" w:hAnsiTheme="minorHAnsi"/>
          <w:sz w:val="24"/>
        </w:rPr>
      </w:pPr>
    </w:p>
    <w:p w14:paraId="62615FB4" w14:textId="77777777" w:rsidR="00802C9A"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 xml:space="preserve">Well-constructed multiple-choice questions are not easy to create. </w:t>
      </w:r>
      <w:r w:rsidR="00F83660" w:rsidRPr="00BE5054">
        <w:rPr>
          <w:rFonts w:asciiTheme="minorHAnsi" w:hAnsiTheme="minorHAnsi"/>
          <w:sz w:val="24"/>
        </w:rPr>
        <w:t xml:space="preserve">But the quality of the multiple-choice </w:t>
      </w:r>
      <w:r w:rsidRPr="00BE5054">
        <w:rPr>
          <w:rFonts w:asciiTheme="minorHAnsi" w:hAnsiTheme="minorHAnsi"/>
          <w:sz w:val="24"/>
        </w:rPr>
        <w:t>question</w:t>
      </w:r>
      <w:r w:rsidR="001508F5">
        <w:rPr>
          <w:rFonts w:asciiTheme="minorHAnsi" w:hAnsiTheme="minorHAnsi"/>
          <w:sz w:val="24"/>
        </w:rPr>
        <w:t>s</w:t>
      </w:r>
      <w:r w:rsidRPr="00BE5054">
        <w:rPr>
          <w:rFonts w:asciiTheme="minorHAnsi" w:hAnsiTheme="minorHAnsi"/>
          <w:sz w:val="24"/>
        </w:rPr>
        <w:t xml:space="preserve"> you use in your Readiness Assurance test can make or break the t</w:t>
      </w:r>
      <w:r w:rsidR="00743A4E" w:rsidRPr="00BE5054">
        <w:rPr>
          <w:rFonts w:asciiTheme="minorHAnsi" w:hAnsiTheme="minorHAnsi"/>
          <w:sz w:val="24"/>
        </w:rPr>
        <w:t xml:space="preserve">one of your class. </w:t>
      </w:r>
      <w:r w:rsidR="006D546E" w:rsidRPr="00BE5054">
        <w:rPr>
          <w:rFonts w:asciiTheme="minorHAnsi" w:hAnsiTheme="minorHAnsi"/>
          <w:sz w:val="24"/>
        </w:rPr>
        <w:t>Students</w:t>
      </w:r>
      <w:r w:rsidR="00743A4E" w:rsidRPr="00BE5054">
        <w:rPr>
          <w:rFonts w:asciiTheme="minorHAnsi" w:hAnsiTheme="minorHAnsi"/>
          <w:sz w:val="24"/>
        </w:rPr>
        <w:t xml:space="preserve"> who</w:t>
      </w:r>
      <w:r w:rsidRPr="00BE5054">
        <w:rPr>
          <w:rFonts w:asciiTheme="minorHAnsi" w:hAnsiTheme="minorHAnsi"/>
          <w:sz w:val="24"/>
        </w:rPr>
        <w:t xml:space="preserve"> </w:t>
      </w:r>
      <w:r w:rsidR="001508F5">
        <w:rPr>
          <w:rFonts w:asciiTheme="minorHAnsi" w:hAnsiTheme="minorHAnsi"/>
          <w:sz w:val="24"/>
        </w:rPr>
        <w:t>are</w:t>
      </w:r>
      <w:r w:rsidR="001508F5" w:rsidRPr="00BE5054">
        <w:rPr>
          <w:rFonts w:asciiTheme="minorHAnsi" w:hAnsiTheme="minorHAnsi"/>
          <w:sz w:val="24"/>
        </w:rPr>
        <w:t xml:space="preserve"> </w:t>
      </w:r>
      <w:r w:rsidRPr="00BE5054">
        <w:rPr>
          <w:rFonts w:asciiTheme="minorHAnsi" w:hAnsiTheme="minorHAnsi"/>
          <w:sz w:val="24"/>
        </w:rPr>
        <w:t xml:space="preserve">not sure about TBL, but willing to try the experiment with you, can quickly become fierce opponents if you dash off some poorly constructed questions, inflict them on your students, and hope for the best. Nothing is more uncomfortable than rushing poor questions to the classroom and having to endure the inevitable student </w:t>
      </w:r>
      <w:r w:rsidR="001508F5">
        <w:rPr>
          <w:rFonts w:asciiTheme="minorHAnsi" w:hAnsiTheme="minorHAnsi"/>
          <w:sz w:val="24"/>
        </w:rPr>
        <w:t>backlash</w:t>
      </w:r>
      <w:r w:rsidRPr="00BE5054">
        <w:rPr>
          <w:rFonts w:asciiTheme="minorHAnsi" w:hAnsiTheme="minorHAnsi"/>
          <w:sz w:val="24"/>
        </w:rPr>
        <w:t>. Good questions are absolutely essential to the success of TBL</w:t>
      </w:r>
      <w:r w:rsidR="00070C05">
        <w:rPr>
          <w:rFonts w:asciiTheme="minorHAnsi" w:hAnsiTheme="minorHAnsi"/>
          <w:sz w:val="24"/>
        </w:rPr>
        <w:t>,</w:t>
      </w:r>
      <w:r w:rsidR="00E865AB" w:rsidRPr="00BE5054">
        <w:rPr>
          <w:rFonts w:asciiTheme="minorHAnsi" w:hAnsiTheme="minorHAnsi"/>
          <w:sz w:val="24"/>
        </w:rPr>
        <w:t xml:space="preserve"> and putting in the effort to write </w:t>
      </w:r>
      <w:r w:rsidRPr="00BE5054">
        <w:rPr>
          <w:rFonts w:asciiTheme="minorHAnsi" w:hAnsiTheme="minorHAnsi"/>
          <w:sz w:val="24"/>
        </w:rPr>
        <w:t xml:space="preserve">good questions is worth your time and attention. </w:t>
      </w:r>
    </w:p>
    <w:p w14:paraId="4CA170FB" w14:textId="77777777" w:rsidR="00802C9A" w:rsidRPr="00BE5054" w:rsidRDefault="00802C9A" w:rsidP="000F7FBA">
      <w:pPr>
        <w:pStyle w:val="Normal1"/>
        <w:spacing w:line="360" w:lineRule="auto"/>
        <w:ind w:right="700"/>
        <w:rPr>
          <w:rFonts w:asciiTheme="minorHAnsi" w:hAnsiTheme="minorHAnsi"/>
          <w:sz w:val="24"/>
        </w:rPr>
      </w:pPr>
    </w:p>
    <w:p w14:paraId="687818EF" w14:textId="77777777" w:rsidR="00590403" w:rsidRPr="00BE5054" w:rsidRDefault="00821954" w:rsidP="000F7FBA">
      <w:pPr>
        <w:pStyle w:val="Normal1"/>
        <w:spacing w:line="360" w:lineRule="auto"/>
        <w:ind w:right="700"/>
        <w:rPr>
          <w:rFonts w:asciiTheme="minorHAnsi" w:hAnsiTheme="minorHAnsi"/>
          <w:sz w:val="24"/>
        </w:rPr>
      </w:pPr>
      <w:r>
        <w:rPr>
          <w:rFonts w:asciiTheme="minorHAnsi" w:hAnsiTheme="minorHAnsi"/>
          <w:sz w:val="24"/>
        </w:rPr>
        <w:t>In question-writing workshops, many teachers agree that it’s not uncommon to spend one hour creating each question</w:t>
      </w:r>
      <w:r w:rsidR="00525C9C">
        <w:rPr>
          <w:rFonts w:asciiTheme="minorHAnsi" w:hAnsiTheme="minorHAnsi"/>
          <w:sz w:val="24"/>
        </w:rPr>
        <w:t xml:space="preserve">. </w:t>
      </w:r>
      <w:r w:rsidR="00802C9A" w:rsidRPr="00BE5054">
        <w:rPr>
          <w:rFonts w:asciiTheme="minorHAnsi" w:hAnsiTheme="minorHAnsi"/>
          <w:sz w:val="24"/>
        </w:rPr>
        <w:t>With such a</w:t>
      </w:r>
      <w:r>
        <w:rPr>
          <w:rFonts w:asciiTheme="minorHAnsi" w:hAnsiTheme="minorHAnsi"/>
          <w:sz w:val="24"/>
        </w:rPr>
        <w:t xml:space="preserve"> hefty</w:t>
      </w:r>
      <w:r w:rsidR="00802C9A" w:rsidRPr="00BE5054">
        <w:rPr>
          <w:rFonts w:asciiTheme="minorHAnsi" w:hAnsiTheme="minorHAnsi"/>
          <w:sz w:val="24"/>
        </w:rPr>
        <w:t xml:space="preserve"> time investment, teachers worry about question security and try</w:t>
      </w:r>
      <w:r>
        <w:rPr>
          <w:rFonts w:asciiTheme="minorHAnsi" w:hAnsiTheme="minorHAnsi"/>
          <w:sz w:val="24"/>
        </w:rPr>
        <w:t>ing</w:t>
      </w:r>
      <w:r w:rsidR="00802C9A" w:rsidRPr="00BE5054">
        <w:rPr>
          <w:rFonts w:asciiTheme="minorHAnsi" w:hAnsiTheme="minorHAnsi"/>
          <w:sz w:val="24"/>
        </w:rPr>
        <w:t xml:space="preserve"> to ensure that the question</w:t>
      </w:r>
      <w:r w:rsidR="00A02364">
        <w:rPr>
          <w:rFonts w:asciiTheme="minorHAnsi" w:hAnsiTheme="minorHAnsi"/>
          <w:sz w:val="24"/>
        </w:rPr>
        <w:t>s</w:t>
      </w:r>
      <w:r w:rsidR="00802C9A" w:rsidRPr="00BE5054">
        <w:rPr>
          <w:rFonts w:asciiTheme="minorHAnsi" w:hAnsiTheme="minorHAnsi"/>
          <w:sz w:val="24"/>
        </w:rPr>
        <w:t xml:space="preserve"> </w:t>
      </w:r>
      <w:r>
        <w:rPr>
          <w:rFonts w:asciiTheme="minorHAnsi" w:hAnsiTheme="minorHAnsi"/>
          <w:sz w:val="24"/>
        </w:rPr>
        <w:t>aren’t leaked</w:t>
      </w:r>
      <w:r w:rsidR="00802C9A" w:rsidRPr="00BE5054">
        <w:rPr>
          <w:rFonts w:asciiTheme="minorHAnsi" w:hAnsiTheme="minorHAnsi"/>
          <w:sz w:val="24"/>
        </w:rPr>
        <w:t xml:space="preserve">. </w:t>
      </w:r>
      <w:r>
        <w:rPr>
          <w:rFonts w:asciiTheme="minorHAnsi" w:hAnsiTheme="minorHAnsi"/>
          <w:sz w:val="24"/>
        </w:rPr>
        <w:t>Fortunately, t</w:t>
      </w:r>
      <w:r w:rsidR="00802C9A" w:rsidRPr="00BE5054">
        <w:rPr>
          <w:rFonts w:asciiTheme="minorHAnsi" w:hAnsiTheme="minorHAnsi"/>
          <w:sz w:val="24"/>
        </w:rPr>
        <w:t>he great thing about multiple-choice question</w:t>
      </w:r>
      <w:r>
        <w:rPr>
          <w:rFonts w:asciiTheme="minorHAnsi" w:hAnsiTheme="minorHAnsi"/>
          <w:sz w:val="24"/>
        </w:rPr>
        <w:t>s</w:t>
      </w:r>
      <w:r w:rsidR="00802C9A" w:rsidRPr="00BE5054">
        <w:rPr>
          <w:rFonts w:asciiTheme="minorHAnsi" w:hAnsiTheme="minorHAnsi"/>
          <w:sz w:val="24"/>
        </w:rPr>
        <w:t xml:space="preserve"> is </w:t>
      </w:r>
      <w:r>
        <w:rPr>
          <w:rFonts w:asciiTheme="minorHAnsi" w:hAnsiTheme="minorHAnsi"/>
          <w:sz w:val="24"/>
        </w:rPr>
        <w:t xml:space="preserve">that </w:t>
      </w:r>
      <w:r w:rsidR="00802C9A" w:rsidRPr="00BE5054">
        <w:rPr>
          <w:rFonts w:asciiTheme="minorHAnsi" w:hAnsiTheme="minorHAnsi"/>
          <w:sz w:val="24"/>
        </w:rPr>
        <w:t>you can reuse them and improve them using the item analysis results (more on item analysis later).</w:t>
      </w:r>
    </w:p>
    <w:p w14:paraId="62617B2A" w14:textId="77777777" w:rsidR="00590403" w:rsidRPr="00BE5054" w:rsidRDefault="00590403" w:rsidP="000F7FBA">
      <w:pPr>
        <w:pStyle w:val="Normal1"/>
        <w:spacing w:line="360" w:lineRule="auto"/>
        <w:ind w:right="700"/>
        <w:rPr>
          <w:rFonts w:asciiTheme="minorHAnsi" w:hAnsiTheme="minorHAnsi"/>
          <w:sz w:val="24"/>
        </w:rPr>
      </w:pPr>
    </w:p>
    <w:p w14:paraId="50BEDB24" w14:textId="77777777" w:rsidR="00590403"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 xml:space="preserve">Multiple-Choice Questions (MCQ) </w:t>
      </w:r>
      <w:proofErr w:type="gramStart"/>
      <w:r w:rsidR="00CE1672">
        <w:rPr>
          <w:rFonts w:asciiTheme="minorHAnsi" w:hAnsiTheme="minorHAnsi"/>
          <w:sz w:val="24"/>
        </w:rPr>
        <w:t>are</w:t>
      </w:r>
      <w:proofErr w:type="gramEnd"/>
      <w:r w:rsidR="00CE1672">
        <w:rPr>
          <w:rFonts w:asciiTheme="minorHAnsi" w:hAnsiTheme="minorHAnsi"/>
          <w:sz w:val="24"/>
        </w:rPr>
        <w:t xml:space="preserve"> often thought to only be useful for testing</w:t>
      </w:r>
      <w:r w:rsidR="00314477" w:rsidRPr="00BE5054">
        <w:rPr>
          <w:rFonts w:asciiTheme="minorHAnsi" w:hAnsiTheme="minorHAnsi"/>
          <w:sz w:val="24"/>
        </w:rPr>
        <w:t xml:space="preserve"> lower level</w:t>
      </w:r>
      <w:r w:rsidRPr="00BE5054">
        <w:rPr>
          <w:rFonts w:asciiTheme="minorHAnsi" w:hAnsiTheme="minorHAnsi"/>
          <w:sz w:val="24"/>
        </w:rPr>
        <w:t xml:space="preserve">s like knowledge and recall. Writing questions at </w:t>
      </w:r>
      <w:r w:rsidR="00721E21">
        <w:rPr>
          <w:rFonts w:asciiTheme="minorHAnsi" w:hAnsiTheme="minorHAnsi"/>
          <w:sz w:val="24"/>
        </w:rPr>
        <w:t xml:space="preserve">a </w:t>
      </w:r>
      <w:r w:rsidRPr="00BE5054">
        <w:rPr>
          <w:rFonts w:asciiTheme="minorHAnsi" w:hAnsiTheme="minorHAnsi"/>
          <w:sz w:val="24"/>
        </w:rPr>
        <w:t xml:space="preserve">higher Bloom’s level is difficult, but </w:t>
      </w:r>
      <w:r w:rsidR="00721E21">
        <w:rPr>
          <w:rFonts w:asciiTheme="minorHAnsi" w:hAnsiTheme="minorHAnsi"/>
          <w:sz w:val="24"/>
        </w:rPr>
        <w:t>not</w:t>
      </w:r>
      <w:r w:rsidR="00721E21" w:rsidRPr="00BE5054">
        <w:rPr>
          <w:rFonts w:asciiTheme="minorHAnsi" w:hAnsiTheme="minorHAnsi"/>
          <w:sz w:val="24"/>
        </w:rPr>
        <w:t xml:space="preserve"> </w:t>
      </w:r>
      <w:r w:rsidRPr="00BE5054">
        <w:rPr>
          <w:rFonts w:asciiTheme="minorHAnsi" w:hAnsiTheme="minorHAnsi"/>
          <w:sz w:val="24"/>
        </w:rPr>
        <w:t xml:space="preserve">impossible. </w:t>
      </w:r>
      <w:r w:rsidR="00E865AB" w:rsidRPr="00BE5054">
        <w:rPr>
          <w:rFonts w:asciiTheme="minorHAnsi" w:hAnsiTheme="minorHAnsi"/>
          <w:sz w:val="24"/>
        </w:rPr>
        <w:t xml:space="preserve">This does take additional </w:t>
      </w:r>
      <w:r w:rsidRPr="00BE5054">
        <w:rPr>
          <w:rFonts w:asciiTheme="minorHAnsi" w:hAnsiTheme="minorHAnsi"/>
          <w:sz w:val="24"/>
        </w:rPr>
        <w:t xml:space="preserve">effort and care. </w:t>
      </w:r>
      <w:r w:rsidR="00802C9A" w:rsidRPr="00BE5054">
        <w:rPr>
          <w:rFonts w:asciiTheme="minorHAnsi" w:hAnsiTheme="minorHAnsi"/>
          <w:sz w:val="24"/>
        </w:rPr>
        <w:t>Consider the following example:</w:t>
      </w:r>
    </w:p>
    <w:p w14:paraId="44E9C899" w14:textId="77777777" w:rsidR="00590403" w:rsidRPr="00BE5054" w:rsidRDefault="00590403" w:rsidP="000F7FBA">
      <w:pPr>
        <w:pStyle w:val="Normal1"/>
        <w:spacing w:line="360" w:lineRule="auto"/>
        <w:ind w:right="700"/>
        <w:rPr>
          <w:rFonts w:asciiTheme="minorHAnsi" w:hAnsiTheme="minorHAnsi"/>
          <w:sz w:val="24"/>
        </w:rPr>
      </w:pPr>
    </w:p>
    <w:p w14:paraId="57C16B39" w14:textId="77777777" w:rsidR="00590403" w:rsidRPr="00BE5054" w:rsidRDefault="00523AE8" w:rsidP="000F7FBA">
      <w:pPr>
        <w:pStyle w:val="Normal1"/>
        <w:spacing w:line="360" w:lineRule="auto"/>
        <w:ind w:right="700"/>
        <w:rPr>
          <w:rFonts w:asciiTheme="minorHAnsi" w:hAnsiTheme="minorHAnsi"/>
          <w:b/>
          <w:sz w:val="24"/>
        </w:rPr>
      </w:pPr>
      <w:r w:rsidRPr="00BE5054">
        <w:rPr>
          <w:rFonts w:asciiTheme="minorHAnsi" w:hAnsiTheme="minorHAnsi"/>
          <w:b/>
          <w:sz w:val="24"/>
        </w:rPr>
        <w:t>Higher</w:t>
      </w:r>
      <w:r>
        <w:rPr>
          <w:rFonts w:asciiTheme="minorHAnsi" w:hAnsiTheme="minorHAnsi"/>
          <w:b/>
          <w:sz w:val="24"/>
        </w:rPr>
        <w:t>-</w:t>
      </w:r>
      <w:r w:rsidR="004203DB" w:rsidRPr="00BE5054">
        <w:rPr>
          <w:rFonts w:asciiTheme="minorHAnsi" w:hAnsiTheme="minorHAnsi"/>
          <w:b/>
          <w:sz w:val="24"/>
        </w:rPr>
        <w:t xml:space="preserve">Level </w:t>
      </w:r>
      <w:r w:rsidR="00590403" w:rsidRPr="00BE5054">
        <w:rPr>
          <w:rFonts w:asciiTheme="minorHAnsi" w:hAnsiTheme="minorHAnsi"/>
          <w:b/>
          <w:sz w:val="24"/>
        </w:rPr>
        <w:t>MCQ Example:</w:t>
      </w:r>
    </w:p>
    <w:p w14:paraId="323B5B26" w14:textId="77777777" w:rsidR="004226D8" w:rsidRPr="00BE5054" w:rsidRDefault="004226D8" w:rsidP="000F7FBA">
      <w:pPr>
        <w:pStyle w:val="Normal1"/>
        <w:spacing w:line="360" w:lineRule="auto"/>
        <w:ind w:right="700"/>
        <w:rPr>
          <w:rFonts w:asciiTheme="minorHAnsi" w:hAnsiTheme="minorHAnsi"/>
          <w:sz w:val="24"/>
        </w:rPr>
      </w:pPr>
    </w:p>
    <w:p w14:paraId="2A249ACC" w14:textId="77777777" w:rsidR="00590403" w:rsidRPr="00BE5054" w:rsidRDefault="00590403" w:rsidP="000F7FBA">
      <w:pPr>
        <w:pStyle w:val="Normal1"/>
        <w:tabs>
          <w:tab w:val="left" w:pos="8100"/>
          <w:tab w:val="left" w:pos="8640"/>
        </w:tabs>
        <w:spacing w:line="360" w:lineRule="auto"/>
        <w:ind w:left="630" w:right="1330"/>
        <w:rPr>
          <w:rFonts w:asciiTheme="minorHAnsi" w:hAnsiTheme="minorHAnsi"/>
          <w:sz w:val="24"/>
        </w:rPr>
      </w:pPr>
      <w:r w:rsidRPr="00BE5054">
        <w:rPr>
          <w:rFonts w:asciiTheme="minorHAnsi" w:hAnsiTheme="minorHAnsi"/>
          <w:sz w:val="24"/>
        </w:rPr>
        <w:lastRenderedPageBreak/>
        <w:t>In your argument, you are citing a number of cases from different courts. This is the first time you cite any of these cases. What is the most accurate citation sentence (use your citation manual)?</w:t>
      </w:r>
    </w:p>
    <w:p w14:paraId="59533D5A" w14:textId="77777777" w:rsidR="00590403" w:rsidRPr="00BE5054" w:rsidRDefault="00590403" w:rsidP="000F7FBA">
      <w:pPr>
        <w:pStyle w:val="Normal1"/>
        <w:tabs>
          <w:tab w:val="left" w:pos="8100"/>
          <w:tab w:val="left" w:pos="8640"/>
        </w:tabs>
        <w:spacing w:line="360" w:lineRule="auto"/>
        <w:ind w:left="1170" w:right="1330" w:hanging="540"/>
        <w:rPr>
          <w:rFonts w:asciiTheme="minorHAnsi" w:hAnsiTheme="minorHAnsi"/>
          <w:sz w:val="24"/>
        </w:rPr>
      </w:pPr>
    </w:p>
    <w:p w14:paraId="69659D34" w14:textId="77777777" w:rsidR="00590403" w:rsidRPr="00BE5054" w:rsidRDefault="00590403" w:rsidP="000F7FBA">
      <w:pPr>
        <w:pStyle w:val="Normal1"/>
        <w:numPr>
          <w:ilvl w:val="1"/>
          <w:numId w:val="30"/>
        </w:numPr>
        <w:tabs>
          <w:tab w:val="left" w:pos="8100"/>
          <w:tab w:val="left" w:pos="8640"/>
        </w:tabs>
        <w:spacing w:line="360" w:lineRule="auto"/>
        <w:ind w:left="1170" w:right="1330" w:hanging="270"/>
        <w:rPr>
          <w:rFonts w:asciiTheme="minorHAnsi" w:hAnsiTheme="minorHAnsi"/>
          <w:sz w:val="24"/>
        </w:rPr>
      </w:pPr>
      <w:r w:rsidRPr="00BE5054">
        <w:rPr>
          <w:rFonts w:asciiTheme="minorHAnsi" w:hAnsiTheme="minorHAnsi"/>
          <w:sz w:val="24"/>
        </w:rPr>
        <w:t xml:space="preserve">Wyman v. Newhouse, 93 F.2d 313, 315 (2d Cir. 1937); Henkel Co. v. </w:t>
      </w:r>
      <w:proofErr w:type="spellStart"/>
      <w:r w:rsidRPr="00BE5054">
        <w:rPr>
          <w:rFonts w:asciiTheme="minorHAnsi" w:hAnsiTheme="minorHAnsi"/>
          <w:sz w:val="24"/>
        </w:rPr>
        <w:t>Degremont</w:t>
      </w:r>
      <w:proofErr w:type="spellEnd"/>
      <w:r w:rsidRPr="00BE5054">
        <w:rPr>
          <w:rFonts w:asciiTheme="minorHAnsi" w:hAnsiTheme="minorHAnsi"/>
          <w:sz w:val="24"/>
        </w:rPr>
        <w:t xml:space="preserve">, 136 F.R.D. 88, 94 (E.D. Pa. 1991), </w:t>
      </w:r>
      <w:proofErr w:type="spellStart"/>
      <w:r w:rsidRPr="00BE5054">
        <w:rPr>
          <w:rFonts w:asciiTheme="minorHAnsi" w:hAnsiTheme="minorHAnsi"/>
          <w:sz w:val="24"/>
        </w:rPr>
        <w:t>Willametz</w:t>
      </w:r>
      <w:proofErr w:type="spellEnd"/>
      <w:r w:rsidRPr="00BE5054">
        <w:rPr>
          <w:rFonts w:asciiTheme="minorHAnsi" w:hAnsiTheme="minorHAnsi"/>
          <w:sz w:val="24"/>
        </w:rPr>
        <w:t xml:space="preserve"> v. Susi, 54. F.R.D. 363, 465 (D. Mass. 1972).</w:t>
      </w:r>
    </w:p>
    <w:p w14:paraId="7A4CC93A" w14:textId="77777777" w:rsidR="00590403" w:rsidRPr="00BE5054" w:rsidRDefault="00590403" w:rsidP="000F7FBA">
      <w:pPr>
        <w:pStyle w:val="Normal1"/>
        <w:tabs>
          <w:tab w:val="left" w:pos="8100"/>
          <w:tab w:val="left" w:pos="8640"/>
        </w:tabs>
        <w:spacing w:line="360" w:lineRule="auto"/>
        <w:ind w:left="1170" w:right="1330" w:hanging="270"/>
        <w:rPr>
          <w:rFonts w:asciiTheme="minorHAnsi" w:hAnsiTheme="minorHAnsi"/>
          <w:sz w:val="24"/>
        </w:rPr>
      </w:pPr>
    </w:p>
    <w:p w14:paraId="6ED0A124" w14:textId="77777777" w:rsidR="00590403" w:rsidRPr="00BE5054" w:rsidRDefault="00590403" w:rsidP="000F7FBA">
      <w:pPr>
        <w:pStyle w:val="Normal1"/>
        <w:numPr>
          <w:ilvl w:val="1"/>
          <w:numId w:val="30"/>
        </w:numPr>
        <w:tabs>
          <w:tab w:val="left" w:pos="8100"/>
          <w:tab w:val="left" w:pos="8640"/>
        </w:tabs>
        <w:spacing w:line="360" w:lineRule="auto"/>
        <w:ind w:left="1170" w:right="1330" w:hanging="270"/>
        <w:rPr>
          <w:rFonts w:asciiTheme="minorHAnsi" w:hAnsiTheme="minorHAnsi"/>
          <w:sz w:val="24"/>
        </w:rPr>
      </w:pPr>
      <w:r w:rsidRPr="00BE5054">
        <w:rPr>
          <w:rFonts w:asciiTheme="minorHAnsi" w:hAnsiTheme="minorHAnsi"/>
          <w:sz w:val="24"/>
        </w:rPr>
        <w:t xml:space="preserve">Henkel Co. v. </w:t>
      </w:r>
      <w:proofErr w:type="spellStart"/>
      <w:r w:rsidRPr="00BE5054">
        <w:rPr>
          <w:rFonts w:asciiTheme="minorHAnsi" w:hAnsiTheme="minorHAnsi"/>
          <w:sz w:val="24"/>
        </w:rPr>
        <w:t>Degremont</w:t>
      </w:r>
      <w:proofErr w:type="spellEnd"/>
      <w:r w:rsidRPr="00BE5054">
        <w:rPr>
          <w:rFonts w:asciiTheme="minorHAnsi" w:hAnsiTheme="minorHAnsi"/>
          <w:sz w:val="24"/>
        </w:rPr>
        <w:t xml:space="preserve">, 136 F.R.D. 88, 94 (E.D. Pa. 1991); </w:t>
      </w:r>
      <w:proofErr w:type="spellStart"/>
      <w:r w:rsidRPr="00BE5054">
        <w:rPr>
          <w:rFonts w:asciiTheme="minorHAnsi" w:hAnsiTheme="minorHAnsi"/>
          <w:sz w:val="24"/>
        </w:rPr>
        <w:t>Willametz</w:t>
      </w:r>
      <w:proofErr w:type="spellEnd"/>
      <w:r w:rsidRPr="00BE5054">
        <w:rPr>
          <w:rFonts w:asciiTheme="minorHAnsi" w:hAnsiTheme="minorHAnsi"/>
          <w:sz w:val="24"/>
        </w:rPr>
        <w:t xml:space="preserve"> v. Susi, 54. F.R.D. 363, 465 (D. Mass. 1972); Wyman v. Newhouse, 93 F.2d 313, 315 (2d Cir. 1937).</w:t>
      </w:r>
    </w:p>
    <w:p w14:paraId="54C2D1A5" w14:textId="77777777" w:rsidR="00590403" w:rsidRPr="00BE5054" w:rsidRDefault="00590403" w:rsidP="000F7FBA">
      <w:pPr>
        <w:pStyle w:val="Normal1"/>
        <w:tabs>
          <w:tab w:val="left" w:pos="8100"/>
          <w:tab w:val="left" w:pos="8640"/>
        </w:tabs>
        <w:spacing w:line="360" w:lineRule="auto"/>
        <w:ind w:left="1170" w:right="1330" w:hanging="270"/>
        <w:rPr>
          <w:rFonts w:asciiTheme="minorHAnsi" w:hAnsiTheme="minorHAnsi"/>
          <w:sz w:val="24"/>
        </w:rPr>
      </w:pPr>
    </w:p>
    <w:p w14:paraId="50F1929D" w14:textId="77777777" w:rsidR="00590403" w:rsidRPr="00BE5054" w:rsidRDefault="00590403" w:rsidP="000F7FBA">
      <w:pPr>
        <w:pStyle w:val="Normal1"/>
        <w:numPr>
          <w:ilvl w:val="1"/>
          <w:numId w:val="30"/>
        </w:numPr>
        <w:tabs>
          <w:tab w:val="left" w:pos="8100"/>
          <w:tab w:val="left" w:pos="8640"/>
        </w:tabs>
        <w:spacing w:line="360" w:lineRule="auto"/>
        <w:ind w:left="1170" w:right="1330" w:hanging="270"/>
        <w:rPr>
          <w:rFonts w:asciiTheme="minorHAnsi" w:hAnsiTheme="minorHAnsi"/>
          <w:sz w:val="24"/>
        </w:rPr>
      </w:pPr>
      <w:proofErr w:type="spellStart"/>
      <w:r w:rsidRPr="00BE5054">
        <w:rPr>
          <w:rFonts w:asciiTheme="minorHAnsi" w:hAnsiTheme="minorHAnsi"/>
          <w:sz w:val="24"/>
        </w:rPr>
        <w:t>Willametz</w:t>
      </w:r>
      <w:proofErr w:type="spellEnd"/>
      <w:r w:rsidRPr="00BE5054">
        <w:rPr>
          <w:rFonts w:asciiTheme="minorHAnsi" w:hAnsiTheme="minorHAnsi"/>
          <w:sz w:val="24"/>
        </w:rPr>
        <w:t xml:space="preserve"> v. Susi, 54. F.R.D. 363, 465 (D. Mass. 1972); Henkel Co. v. </w:t>
      </w:r>
      <w:proofErr w:type="spellStart"/>
      <w:r w:rsidRPr="00BE5054">
        <w:rPr>
          <w:rFonts w:asciiTheme="minorHAnsi" w:hAnsiTheme="minorHAnsi"/>
          <w:sz w:val="24"/>
        </w:rPr>
        <w:t>Degremont</w:t>
      </w:r>
      <w:proofErr w:type="spellEnd"/>
      <w:r w:rsidRPr="00BE5054">
        <w:rPr>
          <w:rFonts w:asciiTheme="minorHAnsi" w:hAnsiTheme="minorHAnsi"/>
          <w:sz w:val="24"/>
        </w:rPr>
        <w:t>, 136 F.R.D. 88, 94 (E.D. Pa. 1991); Wyman v. Newhouse, 93 F.2d 313, 315 (2d Cir. 1937).</w:t>
      </w:r>
    </w:p>
    <w:p w14:paraId="5E926B8C" w14:textId="77777777" w:rsidR="00590403" w:rsidRPr="00BE5054" w:rsidRDefault="00590403" w:rsidP="000F7FBA">
      <w:pPr>
        <w:pStyle w:val="Normal1"/>
        <w:tabs>
          <w:tab w:val="left" w:pos="8100"/>
          <w:tab w:val="left" w:pos="8640"/>
        </w:tabs>
        <w:spacing w:line="360" w:lineRule="auto"/>
        <w:ind w:left="1170" w:right="1330" w:hanging="270"/>
        <w:rPr>
          <w:rFonts w:asciiTheme="minorHAnsi" w:hAnsiTheme="minorHAnsi"/>
          <w:sz w:val="24"/>
        </w:rPr>
      </w:pPr>
    </w:p>
    <w:p w14:paraId="3234C3E2" w14:textId="77777777" w:rsidR="00590403" w:rsidRPr="00BE5054" w:rsidRDefault="00590403" w:rsidP="000F7FBA">
      <w:pPr>
        <w:pStyle w:val="Normal1"/>
        <w:numPr>
          <w:ilvl w:val="1"/>
          <w:numId w:val="30"/>
        </w:numPr>
        <w:tabs>
          <w:tab w:val="left" w:pos="8100"/>
          <w:tab w:val="left" w:pos="8640"/>
        </w:tabs>
        <w:spacing w:line="360" w:lineRule="auto"/>
        <w:ind w:left="1170" w:right="1330" w:hanging="270"/>
        <w:rPr>
          <w:rFonts w:asciiTheme="minorHAnsi" w:hAnsiTheme="minorHAnsi"/>
          <w:sz w:val="24"/>
        </w:rPr>
      </w:pPr>
      <w:r w:rsidRPr="00BE5054">
        <w:rPr>
          <w:rFonts w:asciiTheme="minorHAnsi" w:hAnsiTheme="minorHAnsi"/>
          <w:sz w:val="24"/>
        </w:rPr>
        <w:t xml:space="preserve">Wyman v. Newhouse, 93 F.2d 313, 315 (2d Cir. 1937), </w:t>
      </w:r>
      <w:proofErr w:type="spellStart"/>
      <w:r w:rsidRPr="00BE5054">
        <w:rPr>
          <w:rFonts w:asciiTheme="minorHAnsi" w:hAnsiTheme="minorHAnsi"/>
          <w:sz w:val="24"/>
        </w:rPr>
        <w:t>Willametz</w:t>
      </w:r>
      <w:proofErr w:type="spellEnd"/>
      <w:r w:rsidRPr="00BE5054">
        <w:rPr>
          <w:rFonts w:asciiTheme="minorHAnsi" w:hAnsiTheme="minorHAnsi"/>
          <w:sz w:val="24"/>
        </w:rPr>
        <w:t xml:space="preserve"> v. Susi, 54. F.R.D. 363, 465 (D. Mass. 1972), Henkel Co. v. </w:t>
      </w:r>
      <w:proofErr w:type="spellStart"/>
      <w:r w:rsidRPr="00BE5054">
        <w:rPr>
          <w:rFonts w:asciiTheme="minorHAnsi" w:hAnsiTheme="minorHAnsi"/>
          <w:sz w:val="24"/>
        </w:rPr>
        <w:t>Degremont</w:t>
      </w:r>
      <w:proofErr w:type="spellEnd"/>
      <w:r w:rsidRPr="00BE5054">
        <w:rPr>
          <w:rFonts w:asciiTheme="minorHAnsi" w:hAnsiTheme="minorHAnsi"/>
          <w:sz w:val="24"/>
        </w:rPr>
        <w:t>, 136 F.R.D. 88, 94 (E.D. Pa. 1991).</w:t>
      </w:r>
    </w:p>
    <w:p w14:paraId="2D4B8FC4" w14:textId="77777777" w:rsidR="00590403" w:rsidRPr="00BE5054" w:rsidRDefault="00590403" w:rsidP="000F7FBA">
      <w:pPr>
        <w:pStyle w:val="Normal1"/>
        <w:tabs>
          <w:tab w:val="left" w:pos="8100"/>
          <w:tab w:val="left" w:pos="8640"/>
        </w:tabs>
        <w:spacing w:line="360" w:lineRule="auto"/>
        <w:ind w:left="1170" w:right="1330" w:hanging="540"/>
        <w:rPr>
          <w:rFonts w:asciiTheme="minorHAnsi" w:hAnsiTheme="minorHAnsi"/>
          <w:sz w:val="24"/>
        </w:rPr>
      </w:pPr>
    </w:p>
    <w:p w14:paraId="46D723CD" w14:textId="77777777" w:rsidR="00082A39" w:rsidRPr="00BE5054" w:rsidRDefault="00082A39" w:rsidP="000F7FBA">
      <w:pPr>
        <w:pStyle w:val="Normal10"/>
        <w:tabs>
          <w:tab w:val="left" w:pos="8100"/>
          <w:tab w:val="left" w:pos="8640"/>
        </w:tabs>
        <w:spacing w:line="360" w:lineRule="auto"/>
        <w:ind w:left="1170" w:right="1330" w:hanging="540"/>
        <w:jc w:val="right"/>
        <w:rPr>
          <w:rFonts w:asciiTheme="minorHAnsi" w:hAnsiTheme="minorHAnsi"/>
          <w:sz w:val="24"/>
        </w:rPr>
      </w:pPr>
      <w:proofErr w:type="gramStart"/>
      <w:r w:rsidRPr="00BE5054">
        <w:rPr>
          <w:rFonts w:asciiTheme="minorHAnsi" w:hAnsiTheme="minorHAnsi"/>
          <w:i/>
          <w:sz w:val="24"/>
        </w:rPr>
        <w:t xml:space="preserve">This </w:t>
      </w:r>
      <w:r w:rsidR="00654C75">
        <w:rPr>
          <w:rFonts w:asciiTheme="minorHAnsi" w:hAnsiTheme="minorHAnsi"/>
          <w:i/>
          <w:sz w:val="24"/>
        </w:rPr>
        <w:t>example question</w:t>
      </w:r>
      <w:r w:rsidRPr="00BE5054">
        <w:rPr>
          <w:rFonts w:asciiTheme="minorHAnsi" w:hAnsiTheme="minorHAnsi"/>
          <w:i/>
          <w:sz w:val="24"/>
        </w:rPr>
        <w:t xml:space="preserve"> was developed by Sophie M. Sparrow and</w:t>
      </w:r>
      <w:r w:rsidR="00654C75">
        <w:rPr>
          <w:rFonts w:asciiTheme="minorHAnsi" w:hAnsiTheme="minorHAnsi"/>
          <w:i/>
          <w:sz w:val="24"/>
        </w:rPr>
        <w:t xml:space="preserve"> </w:t>
      </w:r>
      <w:r w:rsidRPr="00BE5054">
        <w:rPr>
          <w:rFonts w:asciiTheme="minorHAnsi" w:hAnsiTheme="minorHAnsi"/>
          <w:i/>
          <w:sz w:val="24"/>
        </w:rPr>
        <w:t>Margaret</w:t>
      </w:r>
      <w:r w:rsidR="00FE6E29" w:rsidRPr="00BE5054">
        <w:rPr>
          <w:rFonts w:asciiTheme="minorHAnsi" w:hAnsiTheme="minorHAnsi"/>
          <w:i/>
          <w:sz w:val="24"/>
        </w:rPr>
        <w:t xml:space="preserve"> </w:t>
      </w:r>
      <w:proofErr w:type="spellStart"/>
      <w:r w:rsidR="00FE6E29" w:rsidRPr="00BE5054">
        <w:rPr>
          <w:rFonts w:asciiTheme="minorHAnsi" w:hAnsiTheme="minorHAnsi"/>
          <w:i/>
          <w:sz w:val="24"/>
        </w:rPr>
        <w:t>Sova</w:t>
      </w:r>
      <w:proofErr w:type="spellEnd"/>
      <w:r w:rsidRPr="00BE5054">
        <w:rPr>
          <w:rFonts w:asciiTheme="minorHAnsi" w:hAnsiTheme="minorHAnsi"/>
          <w:i/>
          <w:sz w:val="24"/>
        </w:rPr>
        <w:t xml:space="preserve"> McCabe, University of New Hampshire School of Law</w:t>
      </w:r>
      <w:proofErr w:type="gramEnd"/>
    </w:p>
    <w:p w14:paraId="468541E5" w14:textId="77777777" w:rsidR="00590403" w:rsidRPr="00BE5054" w:rsidRDefault="00590403" w:rsidP="000F7FBA">
      <w:pPr>
        <w:pStyle w:val="Normal1"/>
        <w:spacing w:line="360" w:lineRule="auto"/>
        <w:ind w:right="700"/>
        <w:rPr>
          <w:rFonts w:asciiTheme="minorHAnsi" w:hAnsiTheme="minorHAnsi"/>
          <w:sz w:val="24"/>
        </w:rPr>
      </w:pPr>
    </w:p>
    <w:p w14:paraId="013DC08B" w14:textId="77777777" w:rsidR="00590403"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 xml:space="preserve">As you can see from </w:t>
      </w:r>
      <w:r w:rsidR="00314477" w:rsidRPr="00BE5054">
        <w:rPr>
          <w:rFonts w:asciiTheme="minorHAnsi" w:hAnsiTheme="minorHAnsi"/>
          <w:sz w:val="24"/>
        </w:rPr>
        <w:t xml:space="preserve">this </w:t>
      </w:r>
      <w:r w:rsidRPr="00BE5054">
        <w:rPr>
          <w:rFonts w:asciiTheme="minorHAnsi" w:hAnsiTheme="minorHAnsi"/>
          <w:sz w:val="24"/>
        </w:rPr>
        <w:t>example</w:t>
      </w:r>
      <w:r w:rsidR="00654C75">
        <w:rPr>
          <w:rFonts w:asciiTheme="minorHAnsi" w:hAnsiTheme="minorHAnsi"/>
          <w:sz w:val="24"/>
        </w:rPr>
        <w:t xml:space="preserve"> question,</w:t>
      </w:r>
      <w:r w:rsidRPr="00BE5054">
        <w:rPr>
          <w:rFonts w:asciiTheme="minorHAnsi" w:hAnsiTheme="minorHAnsi"/>
          <w:sz w:val="24"/>
        </w:rPr>
        <w:t xml:space="preserve"> testing higher Bloom’s levels is possible. In the example</w:t>
      </w:r>
      <w:r w:rsidR="00654C75">
        <w:rPr>
          <w:rFonts w:asciiTheme="minorHAnsi" w:hAnsiTheme="minorHAnsi"/>
          <w:sz w:val="24"/>
        </w:rPr>
        <w:t>,</w:t>
      </w:r>
      <w:r w:rsidRPr="00BE5054">
        <w:rPr>
          <w:rFonts w:asciiTheme="minorHAnsi" w:hAnsiTheme="minorHAnsi"/>
          <w:sz w:val="24"/>
        </w:rPr>
        <w:t xml:space="preserve"> students are asked to select the citation that is </w:t>
      </w:r>
      <w:r w:rsidRPr="00E25643">
        <w:rPr>
          <w:rFonts w:asciiTheme="minorHAnsi" w:hAnsiTheme="minorHAnsi"/>
          <w:i/>
          <w:sz w:val="24"/>
        </w:rPr>
        <w:t>most</w:t>
      </w:r>
      <w:r w:rsidRPr="00BE5054">
        <w:rPr>
          <w:rFonts w:asciiTheme="minorHAnsi" w:hAnsiTheme="minorHAnsi"/>
          <w:sz w:val="24"/>
        </w:rPr>
        <w:t xml:space="preserve"> accurate, not which citation is accurate. </w:t>
      </w:r>
      <w:r w:rsidR="00490012">
        <w:rPr>
          <w:rFonts w:asciiTheme="minorHAnsi" w:hAnsiTheme="minorHAnsi"/>
          <w:sz w:val="24"/>
        </w:rPr>
        <w:t>All</w:t>
      </w:r>
      <w:r w:rsidRPr="00BE5054">
        <w:rPr>
          <w:rFonts w:asciiTheme="minorHAnsi" w:hAnsiTheme="minorHAnsi"/>
          <w:sz w:val="24"/>
        </w:rPr>
        <w:t xml:space="preserve"> the provided citations have errors</w:t>
      </w:r>
      <w:r w:rsidR="00490012">
        <w:rPr>
          <w:rFonts w:asciiTheme="minorHAnsi" w:hAnsiTheme="minorHAnsi"/>
          <w:sz w:val="24"/>
        </w:rPr>
        <w:t>,</w:t>
      </w:r>
      <w:r w:rsidR="00490012" w:rsidRPr="00BE5054">
        <w:rPr>
          <w:rFonts w:asciiTheme="minorHAnsi" w:hAnsiTheme="minorHAnsi"/>
          <w:sz w:val="24"/>
        </w:rPr>
        <w:t xml:space="preserve"> </w:t>
      </w:r>
      <w:r w:rsidR="00490012">
        <w:rPr>
          <w:rFonts w:asciiTheme="minorHAnsi" w:hAnsiTheme="minorHAnsi"/>
          <w:sz w:val="24"/>
        </w:rPr>
        <w:t xml:space="preserve">so </w:t>
      </w:r>
      <w:r w:rsidRPr="00BE5054">
        <w:rPr>
          <w:rFonts w:asciiTheme="minorHAnsi" w:hAnsiTheme="minorHAnsi"/>
          <w:sz w:val="24"/>
        </w:rPr>
        <w:t>the students are really being asked to hypothesize which errors will have the greatest impact on the citation</w:t>
      </w:r>
      <w:r w:rsidR="00490012">
        <w:rPr>
          <w:rFonts w:asciiTheme="minorHAnsi" w:hAnsiTheme="minorHAnsi"/>
          <w:sz w:val="24"/>
        </w:rPr>
        <w:t>’</w:t>
      </w:r>
      <w:r w:rsidRPr="00BE5054">
        <w:rPr>
          <w:rFonts w:asciiTheme="minorHAnsi" w:hAnsiTheme="minorHAnsi"/>
          <w:sz w:val="24"/>
        </w:rPr>
        <w:t>s accuracy</w:t>
      </w:r>
      <w:r w:rsidR="00525C9C">
        <w:rPr>
          <w:rFonts w:asciiTheme="minorHAnsi" w:hAnsiTheme="minorHAnsi"/>
          <w:sz w:val="24"/>
        </w:rPr>
        <w:t xml:space="preserve">. </w:t>
      </w:r>
    </w:p>
    <w:p w14:paraId="39103983" w14:textId="77777777" w:rsidR="00590403" w:rsidRPr="00BE5054" w:rsidRDefault="00590403" w:rsidP="000F7FBA">
      <w:pPr>
        <w:pStyle w:val="Normal1"/>
        <w:spacing w:line="360" w:lineRule="auto"/>
        <w:ind w:right="700"/>
        <w:rPr>
          <w:rFonts w:asciiTheme="minorHAnsi" w:hAnsiTheme="minorHAnsi"/>
          <w:sz w:val="24"/>
        </w:rPr>
      </w:pPr>
    </w:p>
    <w:p w14:paraId="3E7B2617" w14:textId="118B61C8" w:rsidR="004226D8" w:rsidRPr="00BE5054" w:rsidRDefault="004226D8" w:rsidP="000F7FBA">
      <w:pPr>
        <w:pStyle w:val="Normal1"/>
        <w:spacing w:line="360" w:lineRule="auto"/>
        <w:ind w:right="700"/>
        <w:rPr>
          <w:rFonts w:asciiTheme="minorHAnsi" w:hAnsiTheme="minorHAnsi"/>
          <w:sz w:val="24"/>
        </w:rPr>
      </w:pPr>
    </w:p>
    <w:p w14:paraId="15711AF2" w14:textId="77777777" w:rsidR="004226D8" w:rsidRPr="00BE5054" w:rsidRDefault="004226D8" w:rsidP="000F7FBA">
      <w:pPr>
        <w:pStyle w:val="Normal1"/>
        <w:spacing w:line="360" w:lineRule="auto"/>
        <w:ind w:right="700"/>
        <w:rPr>
          <w:rFonts w:asciiTheme="minorHAnsi" w:hAnsiTheme="minorHAnsi"/>
          <w:sz w:val="24"/>
        </w:rPr>
      </w:pPr>
    </w:p>
    <w:p w14:paraId="2A1740AF" w14:textId="77777777" w:rsidR="00590403" w:rsidRPr="00BE5054" w:rsidRDefault="00590403" w:rsidP="000F7FBA">
      <w:pPr>
        <w:pStyle w:val="Normal1"/>
        <w:spacing w:line="360" w:lineRule="auto"/>
        <w:ind w:right="700"/>
        <w:rPr>
          <w:rFonts w:asciiTheme="minorHAnsi" w:hAnsiTheme="minorHAnsi"/>
          <w:sz w:val="24"/>
        </w:rPr>
      </w:pPr>
    </w:p>
    <w:p w14:paraId="59194939" w14:textId="77777777" w:rsidR="00590403" w:rsidRPr="00BE5054" w:rsidRDefault="00A67786" w:rsidP="00CD6618">
      <w:pPr>
        <w:pStyle w:val="Normal1"/>
        <w:spacing w:line="360" w:lineRule="auto"/>
        <w:ind w:right="700"/>
        <w:rPr>
          <w:rFonts w:asciiTheme="minorHAnsi" w:hAnsiTheme="minorHAnsi"/>
          <w:b/>
          <w:sz w:val="24"/>
        </w:rPr>
      </w:pPr>
      <w:r w:rsidRPr="00BE5054">
        <w:rPr>
          <w:rFonts w:asciiTheme="minorHAnsi" w:hAnsiTheme="minorHAnsi"/>
          <w:b/>
          <w:sz w:val="24"/>
        </w:rPr>
        <w:t xml:space="preserve">Developing </w:t>
      </w:r>
      <w:r w:rsidR="00B435D1">
        <w:rPr>
          <w:rFonts w:asciiTheme="minorHAnsi" w:hAnsiTheme="minorHAnsi"/>
          <w:b/>
          <w:sz w:val="24"/>
        </w:rPr>
        <w:t>Q</w:t>
      </w:r>
      <w:r w:rsidR="00B435D1" w:rsidRPr="00BE5054">
        <w:rPr>
          <w:rFonts w:asciiTheme="minorHAnsi" w:hAnsiTheme="minorHAnsi"/>
          <w:b/>
          <w:sz w:val="24"/>
        </w:rPr>
        <w:t xml:space="preserve">uestion </w:t>
      </w:r>
      <w:r w:rsidR="00B435D1">
        <w:rPr>
          <w:rFonts w:asciiTheme="minorHAnsi" w:hAnsiTheme="minorHAnsi"/>
          <w:b/>
          <w:sz w:val="24"/>
        </w:rPr>
        <w:t>S</w:t>
      </w:r>
      <w:r w:rsidR="00B435D1" w:rsidRPr="00BE5054">
        <w:rPr>
          <w:rFonts w:asciiTheme="minorHAnsi" w:hAnsiTheme="minorHAnsi"/>
          <w:b/>
          <w:sz w:val="24"/>
        </w:rPr>
        <w:t>tems</w:t>
      </w:r>
    </w:p>
    <w:p w14:paraId="3A1AECC5" w14:textId="7F3C0967" w:rsidR="00F83660" w:rsidRPr="00BE5054" w:rsidRDefault="00F83660" w:rsidP="000F7FBA">
      <w:pPr>
        <w:pStyle w:val="Normal1"/>
        <w:spacing w:line="360" w:lineRule="auto"/>
        <w:ind w:right="700"/>
        <w:rPr>
          <w:rFonts w:asciiTheme="minorHAnsi" w:hAnsiTheme="minorHAnsi"/>
          <w:sz w:val="24"/>
        </w:rPr>
      </w:pPr>
    </w:p>
    <w:p w14:paraId="35FA0BF9" w14:textId="3D41AC61" w:rsidR="00313507" w:rsidRDefault="00CD6618" w:rsidP="000F7FBA">
      <w:pPr>
        <w:pStyle w:val="Normal1"/>
        <w:spacing w:line="360" w:lineRule="auto"/>
        <w:ind w:right="700"/>
        <w:rPr>
          <w:rFonts w:asciiTheme="minorHAnsi" w:hAnsiTheme="minorHAnsi"/>
          <w:sz w:val="24"/>
        </w:rPr>
      </w:pPr>
      <w:r>
        <w:rPr>
          <w:rFonts w:asciiTheme="minorHAnsi" w:hAnsiTheme="minorHAnsi"/>
          <w:noProof/>
          <w:sz w:val="24"/>
          <w:lang w:eastAsia="en-US"/>
        </w:rPr>
        <mc:AlternateContent>
          <mc:Choice Requires="wps">
            <w:drawing>
              <wp:anchor distT="0" distB="0" distL="114300" distR="114300" simplePos="0" relativeHeight="251659264" behindDoc="0" locked="0" layoutInCell="1" allowOverlap="1" wp14:anchorId="01765054" wp14:editId="2B35D244">
                <wp:simplePos x="0" y="0"/>
                <wp:positionH relativeFrom="column">
                  <wp:posOffset>2057400</wp:posOffset>
                </wp:positionH>
                <wp:positionV relativeFrom="paragraph">
                  <wp:posOffset>717550</wp:posOffset>
                </wp:positionV>
                <wp:extent cx="3429000" cy="25146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3429000" cy="25146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07DA529" w14:textId="77777777" w:rsidR="00CD6618" w:rsidRPr="00BE5054" w:rsidRDefault="00CD6618" w:rsidP="00CD6618">
                            <w:pPr>
                              <w:pStyle w:val="Normal1"/>
                              <w:tabs>
                                <w:tab w:val="left" w:pos="270"/>
                              </w:tabs>
                              <w:spacing w:line="360" w:lineRule="auto"/>
                              <w:rPr>
                                <w:rFonts w:asciiTheme="minorHAnsi" w:hAnsiTheme="minorHAnsi"/>
                                <w:sz w:val="24"/>
                              </w:rPr>
                            </w:pPr>
                            <w:r w:rsidRPr="00BE5054">
                              <w:rPr>
                                <w:rFonts w:asciiTheme="minorHAnsi" w:hAnsiTheme="minorHAnsi"/>
                                <w:b/>
                                <w:sz w:val="24"/>
                              </w:rPr>
                              <w:t xml:space="preserve">Stem: </w:t>
                            </w:r>
                            <w:r w:rsidRPr="00BE5054">
                              <w:rPr>
                                <w:rFonts w:asciiTheme="minorHAnsi" w:hAnsiTheme="minorHAnsi"/>
                                <w:sz w:val="24"/>
                              </w:rPr>
                              <w:t xml:space="preserve">sometimes called the question leader. Most of the time, it should be a stand-alone question that can be answered without seeing the </w:t>
                            </w:r>
                            <w:r>
                              <w:rPr>
                                <w:rFonts w:asciiTheme="minorHAnsi" w:hAnsiTheme="minorHAnsi"/>
                                <w:sz w:val="24"/>
                              </w:rPr>
                              <w:t>answer options.</w:t>
                            </w:r>
                          </w:p>
                          <w:p w14:paraId="7437C5A9" w14:textId="77777777" w:rsidR="00CD6618" w:rsidRDefault="00CD6618" w:rsidP="00CD6618">
                            <w:pPr>
                              <w:pStyle w:val="Normal1"/>
                              <w:tabs>
                                <w:tab w:val="left" w:pos="270"/>
                              </w:tabs>
                              <w:spacing w:line="360" w:lineRule="auto"/>
                              <w:rPr>
                                <w:rFonts w:asciiTheme="minorHAnsi" w:hAnsiTheme="minorHAnsi"/>
                                <w:sz w:val="24"/>
                              </w:rPr>
                            </w:pPr>
                            <w:r w:rsidRPr="00BE5054">
                              <w:rPr>
                                <w:rFonts w:asciiTheme="minorHAnsi" w:hAnsiTheme="minorHAnsi"/>
                                <w:b/>
                                <w:sz w:val="24"/>
                              </w:rPr>
                              <w:t xml:space="preserve">Distractor: </w:t>
                            </w:r>
                            <w:r w:rsidRPr="00BE5054">
                              <w:rPr>
                                <w:rFonts w:asciiTheme="minorHAnsi" w:hAnsiTheme="minorHAnsi"/>
                                <w:sz w:val="24"/>
                              </w:rPr>
                              <w:t xml:space="preserve">incorrect question answers </w:t>
                            </w:r>
                          </w:p>
                          <w:p w14:paraId="1AA6D9BC" w14:textId="77777777" w:rsidR="00CD6618" w:rsidRPr="00BE5054"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Keyed response: </w:t>
                            </w:r>
                            <w:r w:rsidRPr="00BE5054">
                              <w:rPr>
                                <w:rFonts w:asciiTheme="minorHAnsi" w:hAnsiTheme="minorHAnsi"/>
                                <w:sz w:val="24"/>
                              </w:rPr>
                              <w:t>correct question answer</w:t>
                            </w:r>
                          </w:p>
                          <w:p w14:paraId="0DFBC629" w14:textId="77777777" w:rsidR="00CD6618" w:rsidRPr="00BE5054"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Options: </w:t>
                            </w:r>
                            <w:r w:rsidRPr="00BE5054">
                              <w:rPr>
                                <w:rFonts w:asciiTheme="minorHAnsi" w:hAnsiTheme="minorHAnsi"/>
                                <w:sz w:val="24"/>
                              </w:rPr>
                              <w:t>distractors plus keyed response</w:t>
                            </w:r>
                          </w:p>
                          <w:p w14:paraId="0EEDC39A" w14:textId="77777777" w:rsidR="00CD6618"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Item: </w:t>
                            </w:r>
                            <w:r w:rsidRPr="00BE5054">
                              <w:rPr>
                                <w:rFonts w:asciiTheme="minorHAnsi" w:hAnsiTheme="minorHAnsi"/>
                                <w:sz w:val="24"/>
                              </w:rPr>
                              <w:t>The question stem and options</w:t>
                            </w:r>
                            <w:r>
                              <w:rPr>
                                <w:rFonts w:asciiTheme="minorHAnsi" w:hAnsiTheme="minorHAnsi"/>
                                <w:sz w:val="24"/>
                              </w:rPr>
                              <w:t>;</w:t>
                            </w:r>
                            <w:r w:rsidRPr="00BE5054">
                              <w:rPr>
                                <w:rFonts w:asciiTheme="minorHAnsi" w:hAnsiTheme="minorHAnsi"/>
                                <w:sz w:val="24"/>
                              </w:rPr>
                              <w:t xml:space="preserve"> </w:t>
                            </w:r>
                            <w:r>
                              <w:rPr>
                                <w:rFonts w:asciiTheme="minorHAnsi" w:hAnsiTheme="minorHAnsi"/>
                                <w:sz w:val="24"/>
                              </w:rPr>
                              <w:t>t</w:t>
                            </w:r>
                            <w:r w:rsidRPr="00BE5054">
                              <w:rPr>
                                <w:rFonts w:asciiTheme="minorHAnsi" w:hAnsiTheme="minorHAnsi"/>
                                <w:sz w:val="24"/>
                              </w:rPr>
                              <w:t xml:space="preserve">he whole </w:t>
                            </w:r>
                            <w:proofErr w:type="gramStart"/>
                            <w:r w:rsidRPr="00BE5054">
                              <w:rPr>
                                <w:rFonts w:asciiTheme="minorHAnsi" w:hAnsiTheme="minorHAnsi"/>
                                <w:sz w:val="24"/>
                              </w:rPr>
                              <w:t>multiple choice</w:t>
                            </w:r>
                            <w:proofErr w:type="gramEnd"/>
                            <w:r w:rsidRPr="00BE5054">
                              <w:rPr>
                                <w:rFonts w:asciiTheme="minorHAnsi" w:hAnsiTheme="minorHAnsi"/>
                                <w:sz w:val="24"/>
                              </w:rPr>
                              <w:t xml:space="preserve"> question</w:t>
                            </w:r>
                          </w:p>
                          <w:p w14:paraId="46A44891" w14:textId="77777777" w:rsidR="00CD6618" w:rsidRDefault="00CD66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162pt;margin-top:56.5pt;width:270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" filled="f" strokecolor="black [3213]">
                <v:textbox>
                  <w:txbxContent>
                    <w:p w14:paraId="707DA529" w14:textId="77777777" w:rsidR="00CD6618" w:rsidRPr="00BE5054" w:rsidRDefault="00CD6618" w:rsidP="00CD6618">
                      <w:pPr>
                        <w:pStyle w:val="Normal1"/>
                        <w:tabs>
                          <w:tab w:val="left" w:pos="270"/>
                        </w:tabs>
                        <w:spacing w:line="360" w:lineRule="auto"/>
                        <w:rPr>
                          <w:rFonts w:asciiTheme="minorHAnsi" w:hAnsiTheme="minorHAnsi"/>
                          <w:sz w:val="24"/>
                        </w:rPr>
                      </w:pPr>
                      <w:r w:rsidRPr="00BE5054">
                        <w:rPr>
                          <w:rFonts w:asciiTheme="minorHAnsi" w:hAnsiTheme="minorHAnsi"/>
                          <w:b/>
                          <w:sz w:val="24"/>
                        </w:rPr>
                        <w:t xml:space="preserve">Stem: </w:t>
                      </w:r>
                      <w:r w:rsidRPr="00BE5054">
                        <w:rPr>
                          <w:rFonts w:asciiTheme="minorHAnsi" w:hAnsiTheme="minorHAnsi"/>
                          <w:sz w:val="24"/>
                        </w:rPr>
                        <w:t xml:space="preserve">sometimes called the question leader. Most of the time, it should be a stand-alone question that can be answered without seeing the </w:t>
                      </w:r>
                      <w:r>
                        <w:rPr>
                          <w:rFonts w:asciiTheme="minorHAnsi" w:hAnsiTheme="minorHAnsi"/>
                          <w:sz w:val="24"/>
                        </w:rPr>
                        <w:t>answer options.</w:t>
                      </w:r>
                    </w:p>
                    <w:p w14:paraId="7437C5A9" w14:textId="77777777" w:rsidR="00CD6618" w:rsidRDefault="00CD6618" w:rsidP="00CD6618">
                      <w:pPr>
                        <w:pStyle w:val="Normal1"/>
                        <w:tabs>
                          <w:tab w:val="left" w:pos="270"/>
                        </w:tabs>
                        <w:spacing w:line="360" w:lineRule="auto"/>
                        <w:rPr>
                          <w:rFonts w:asciiTheme="minorHAnsi" w:hAnsiTheme="minorHAnsi"/>
                          <w:sz w:val="24"/>
                        </w:rPr>
                      </w:pPr>
                      <w:r w:rsidRPr="00BE5054">
                        <w:rPr>
                          <w:rFonts w:asciiTheme="minorHAnsi" w:hAnsiTheme="minorHAnsi"/>
                          <w:b/>
                          <w:sz w:val="24"/>
                        </w:rPr>
                        <w:t xml:space="preserve">Distractor: </w:t>
                      </w:r>
                      <w:r w:rsidRPr="00BE5054">
                        <w:rPr>
                          <w:rFonts w:asciiTheme="minorHAnsi" w:hAnsiTheme="minorHAnsi"/>
                          <w:sz w:val="24"/>
                        </w:rPr>
                        <w:t xml:space="preserve">incorrect question answers </w:t>
                      </w:r>
                    </w:p>
                    <w:p w14:paraId="1AA6D9BC" w14:textId="77777777" w:rsidR="00CD6618" w:rsidRPr="00BE5054"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Keyed response: </w:t>
                      </w:r>
                      <w:r w:rsidRPr="00BE5054">
                        <w:rPr>
                          <w:rFonts w:asciiTheme="minorHAnsi" w:hAnsiTheme="minorHAnsi"/>
                          <w:sz w:val="24"/>
                        </w:rPr>
                        <w:t>correct question answer</w:t>
                      </w:r>
                    </w:p>
                    <w:p w14:paraId="0DFBC629" w14:textId="77777777" w:rsidR="00CD6618" w:rsidRPr="00BE5054"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Options: </w:t>
                      </w:r>
                      <w:r w:rsidRPr="00BE5054">
                        <w:rPr>
                          <w:rFonts w:asciiTheme="minorHAnsi" w:hAnsiTheme="minorHAnsi"/>
                          <w:sz w:val="24"/>
                        </w:rPr>
                        <w:t>distractors plus keyed response</w:t>
                      </w:r>
                    </w:p>
                    <w:p w14:paraId="0EEDC39A" w14:textId="77777777" w:rsidR="00CD6618" w:rsidRDefault="00CD6618" w:rsidP="00CD6618">
                      <w:pPr>
                        <w:pStyle w:val="Normal1"/>
                        <w:spacing w:line="360" w:lineRule="auto"/>
                        <w:rPr>
                          <w:rFonts w:asciiTheme="minorHAnsi" w:hAnsiTheme="minorHAnsi"/>
                          <w:sz w:val="24"/>
                        </w:rPr>
                      </w:pPr>
                      <w:r w:rsidRPr="00BE5054">
                        <w:rPr>
                          <w:rFonts w:asciiTheme="minorHAnsi" w:hAnsiTheme="minorHAnsi"/>
                          <w:b/>
                          <w:sz w:val="24"/>
                        </w:rPr>
                        <w:t xml:space="preserve">Item: </w:t>
                      </w:r>
                      <w:r w:rsidRPr="00BE5054">
                        <w:rPr>
                          <w:rFonts w:asciiTheme="minorHAnsi" w:hAnsiTheme="minorHAnsi"/>
                          <w:sz w:val="24"/>
                        </w:rPr>
                        <w:t>The question stem and options</w:t>
                      </w:r>
                      <w:r>
                        <w:rPr>
                          <w:rFonts w:asciiTheme="minorHAnsi" w:hAnsiTheme="minorHAnsi"/>
                          <w:sz w:val="24"/>
                        </w:rPr>
                        <w:t>;</w:t>
                      </w:r>
                      <w:r w:rsidRPr="00BE5054">
                        <w:rPr>
                          <w:rFonts w:asciiTheme="minorHAnsi" w:hAnsiTheme="minorHAnsi"/>
                          <w:sz w:val="24"/>
                        </w:rPr>
                        <w:t xml:space="preserve"> </w:t>
                      </w:r>
                      <w:r>
                        <w:rPr>
                          <w:rFonts w:asciiTheme="minorHAnsi" w:hAnsiTheme="minorHAnsi"/>
                          <w:sz w:val="24"/>
                        </w:rPr>
                        <w:t>t</w:t>
                      </w:r>
                      <w:r w:rsidRPr="00BE5054">
                        <w:rPr>
                          <w:rFonts w:asciiTheme="minorHAnsi" w:hAnsiTheme="minorHAnsi"/>
                          <w:sz w:val="24"/>
                        </w:rPr>
                        <w:t xml:space="preserve">he whole </w:t>
                      </w:r>
                      <w:proofErr w:type="gramStart"/>
                      <w:r w:rsidRPr="00BE5054">
                        <w:rPr>
                          <w:rFonts w:asciiTheme="minorHAnsi" w:hAnsiTheme="minorHAnsi"/>
                          <w:sz w:val="24"/>
                        </w:rPr>
                        <w:t>multiple choice</w:t>
                      </w:r>
                      <w:proofErr w:type="gramEnd"/>
                      <w:r w:rsidRPr="00BE5054">
                        <w:rPr>
                          <w:rFonts w:asciiTheme="minorHAnsi" w:hAnsiTheme="minorHAnsi"/>
                          <w:sz w:val="24"/>
                        </w:rPr>
                        <w:t xml:space="preserve"> question</w:t>
                      </w:r>
                    </w:p>
                    <w:p w14:paraId="46A44891" w14:textId="77777777" w:rsidR="00CD6618" w:rsidRDefault="00CD6618"/>
                  </w:txbxContent>
                </v:textbox>
                <w10:wrap type="square"/>
              </v:shape>
            </w:pict>
          </mc:Fallback>
        </mc:AlternateContent>
      </w:r>
      <w:r w:rsidR="00590403" w:rsidRPr="00BE5054">
        <w:rPr>
          <w:rFonts w:asciiTheme="minorHAnsi" w:hAnsiTheme="minorHAnsi"/>
          <w:sz w:val="24"/>
        </w:rPr>
        <w:t>When beginning to construct</w:t>
      </w:r>
      <w:r w:rsidR="00B435D1">
        <w:rPr>
          <w:rFonts w:asciiTheme="minorHAnsi" w:hAnsiTheme="minorHAnsi"/>
          <w:sz w:val="24"/>
        </w:rPr>
        <w:t xml:space="preserve"> a</w:t>
      </w:r>
      <w:r w:rsidR="00590403" w:rsidRPr="00BE5054">
        <w:rPr>
          <w:rFonts w:asciiTheme="minorHAnsi" w:hAnsiTheme="minorHAnsi"/>
          <w:sz w:val="24"/>
        </w:rPr>
        <w:t xml:space="preserve"> multiple-choice que</w:t>
      </w:r>
      <w:r w:rsidR="00314477" w:rsidRPr="00BE5054">
        <w:rPr>
          <w:rFonts w:asciiTheme="minorHAnsi" w:hAnsiTheme="minorHAnsi"/>
          <w:sz w:val="24"/>
        </w:rPr>
        <w:t>stion</w:t>
      </w:r>
      <w:r w:rsidR="00B435D1">
        <w:rPr>
          <w:rFonts w:asciiTheme="minorHAnsi" w:hAnsiTheme="minorHAnsi"/>
          <w:sz w:val="24"/>
        </w:rPr>
        <w:t>,</w:t>
      </w:r>
      <w:r w:rsidR="00314477" w:rsidRPr="00BE5054">
        <w:rPr>
          <w:rFonts w:asciiTheme="minorHAnsi" w:hAnsiTheme="minorHAnsi"/>
          <w:sz w:val="24"/>
        </w:rPr>
        <w:t xml:space="preserve"> write the stem of the question</w:t>
      </w:r>
      <w:r w:rsidR="00590403" w:rsidRPr="00BE5054">
        <w:rPr>
          <w:rFonts w:asciiTheme="minorHAnsi" w:hAnsiTheme="minorHAnsi"/>
          <w:sz w:val="24"/>
        </w:rPr>
        <w:t xml:space="preserve"> first. A well-constructed stem is a stand-alone question that could be answered without examining the options. The wording of the stem and the verbs it contains determines the overall cognitive level </w:t>
      </w:r>
      <w:r w:rsidR="00B435D1">
        <w:rPr>
          <w:rFonts w:asciiTheme="minorHAnsi" w:hAnsiTheme="minorHAnsi"/>
          <w:sz w:val="24"/>
        </w:rPr>
        <w:t>tested by the question</w:t>
      </w:r>
      <w:r w:rsidR="00590403" w:rsidRPr="00BE5054">
        <w:rPr>
          <w:rFonts w:asciiTheme="minorHAnsi" w:hAnsiTheme="minorHAnsi"/>
          <w:sz w:val="24"/>
        </w:rPr>
        <w:t xml:space="preserve">. </w:t>
      </w:r>
    </w:p>
    <w:p w14:paraId="54AA1118" w14:textId="77777777" w:rsidR="00313507" w:rsidRDefault="00313507" w:rsidP="000F7FBA">
      <w:pPr>
        <w:pStyle w:val="Normal1"/>
        <w:spacing w:line="360" w:lineRule="auto"/>
        <w:ind w:right="700"/>
        <w:rPr>
          <w:rFonts w:asciiTheme="minorHAnsi" w:hAnsiTheme="minorHAnsi"/>
          <w:sz w:val="24"/>
        </w:rPr>
      </w:pPr>
    </w:p>
    <w:p w14:paraId="1B5EA40E" w14:textId="77777777" w:rsidR="00590403"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You can use Bloom’s Taxonomy to help you prepare the stems to test concepts at the appropriate cognitive level</w:t>
      </w:r>
      <w:r w:rsidR="00882F00" w:rsidRPr="00BE5054">
        <w:rPr>
          <w:rFonts w:asciiTheme="minorHAnsi" w:hAnsiTheme="minorHAnsi"/>
          <w:sz w:val="24"/>
        </w:rPr>
        <w:t xml:space="preserve">. In the first list are </w:t>
      </w:r>
      <w:r w:rsidRPr="00BE5054">
        <w:rPr>
          <w:rFonts w:asciiTheme="minorHAnsi" w:hAnsiTheme="minorHAnsi"/>
          <w:sz w:val="24"/>
        </w:rPr>
        <w:t xml:space="preserve">verbs that relate to </w:t>
      </w:r>
      <w:r w:rsidR="00882F00" w:rsidRPr="00BE5054">
        <w:rPr>
          <w:rFonts w:asciiTheme="minorHAnsi" w:hAnsiTheme="minorHAnsi"/>
          <w:sz w:val="24"/>
        </w:rPr>
        <w:t xml:space="preserve">different </w:t>
      </w:r>
      <w:r w:rsidRPr="00BE5054">
        <w:rPr>
          <w:rFonts w:asciiTheme="minorHAnsi" w:hAnsiTheme="minorHAnsi"/>
          <w:sz w:val="24"/>
        </w:rPr>
        <w:t>Bloom’</w:t>
      </w:r>
      <w:r w:rsidR="00882F00" w:rsidRPr="00BE5054">
        <w:rPr>
          <w:rFonts w:asciiTheme="minorHAnsi" w:hAnsiTheme="minorHAnsi"/>
          <w:sz w:val="24"/>
        </w:rPr>
        <w:t xml:space="preserve">s levels, and in </w:t>
      </w:r>
      <w:r w:rsidR="00122886">
        <w:rPr>
          <w:rFonts w:asciiTheme="minorHAnsi" w:hAnsiTheme="minorHAnsi"/>
          <w:sz w:val="24"/>
        </w:rPr>
        <w:t xml:space="preserve">the </w:t>
      </w:r>
      <w:r w:rsidR="00882F00" w:rsidRPr="00BE5054">
        <w:rPr>
          <w:rFonts w:asciiTheme="minorHAnsi" w:hAnsiTheme="minorHAnsi"/>
          <w:sz w:val="24"/>
        </w:rPr>
        <w:t>second list</w:t>
      </w:r>
      <w:r w:rsidR="00122886">
        <w:rPr>
          <w:rFonts w:asciiTheme="minorHAnsi" w:hAnsiTheme="minorHAnsi"/>
          <w:sz w:val="24"/>
        </w:rPr>
        <w:t>,</w:t>
      </w:r>
      <w:r w:rsidR="00882F00" w:rsidRPr="00BE5054">
        <w:rPr>
          <w:rFonts w:asciiTheme="minorHAnsi" w:hAnsiTheme="minorHAnsi"/>
          <w:sz w:val="24"/>
        </w:rPr>
        <w:t xml:space="preserve"> </w:t>
      </w:r>
      <w:r w:rsidRPr="00BE5054">
        <w:rPr>
          <w:rFonts w:asciiTheme="minorHAnsi" w:hAnsiTheme="minorHAnsi"/>
          <w:sz w:val="24"/>
        </w:rPr>
        <w:t>the Bloom’s level</w:t>
      </w:r>
      <w:r w:rsidR="00882F00" w:rsidRPr="00BE5054">
        <w:rPr>
          <w:rFonts w:asciiTheme="minorHAnsi" w:hAnsiTheme="minorHAnsi"/>
          <w:sz w:val="24"/>
        </w:rPr>
        <w:t>s</w:t>
      </w:r>
      <w:r w:rsidRPr="00BE5054">
        <w:rPr>
          <w:rFonts w:asciiTheme="minorHAnsi" w:hAnsiTheme="minorHAnsi"/>
          <w:sz w:val="24"/>
        </w:rPr>
        <w:t xml:space="preserve"> are related to possible question stems. The list of question stem </w:t>
      </w:r>
      <w:r w:rsidR="0002115D">
        <w:rPr>
          <w:rFonts w:asciiTheme="minorHAnsi" w:hAnsiTheme="minorHAnsi"/>
          <w:sz w:val="24"/>
        </w:rPr>
        <w:t>verbs</w:t>
      </w:r>
      <w:r w:rsidR="0002115D" w:rsidRPr="00BE5054">
        <w:rPr>
          <w:rFonts w:asciiTheme="minorHAnsi" w:hAnsiTheme="minorHAnsi"/>
          <w:sz w:val="24"/>
        </w:rPr>
        <w:t xml:space="preserve"> </w:t>
      </w:r>
      <w:r w:rsidRPr="00BE5054">
        <w:rPr>
          <w:rFonts w:asciiTheme="minorHAnsi" w:hAnsiTheme="minorHAnsi"/>
          <w:sz w:val="24"/>
        </w:rPr>
        <w:t xml:space="preserve">was originally developed from Linda Barton’s excellent </w:t>
      </w:r>
      <w:r w:rsidR="00B76D7A" w:rsidRPr="00E25643">
        <w:rPr>
          <w:rFonts w:asciiTheme="minorHAnsi" w:hAnsiTheme="minorHAnsi"/>
          <w:i/>
          <w:sz w:val="24"/>
        </w:rPr>
        <w:t>Quick Flip Questions for Critical Thinking</w:t>
      </w:r>
      <w:r w:rsidR="00FC6E49" w:rsidRPr="00BE5054">
        <w:rPr>
          <w:rFonts w:asciiTheme="minorHAnsi" w:hAnsiTheme="minorHAnsi"/>
          <w:sz w:val="24"/>
        </w:rPr>
        <w:t xml:space="preserve"> (Barton</w:t>
      </w:r>
      <w:r w:rsidR="006053FA">
        <w:rPr>
          <w:rFonts w:asciiTheme="minorHAnsi" w:hAnsiTheme="minorHAnsi"/>
          <w:sz w:val="24"/>
        </w:rPr>
        <w:t>,</w:t>
      </w:r>
      <w:r w:rsidR="00FC6E49" w:rsidRPr="00BE5054">
        <w:rPr>
          <w:rFonts w:asciiTheme="minorHAnsi" w:hAnsiTheme="minorHAnsi"/>
          <w:sz w:val="24"/>
        </w:rPr>
        <w:t xml:space="preserve"> 2007)</w:t>
      </w:r>
      <w:r w:rsidRPr="00BE5054">
        <w:rPr>
          <w:rFonts w:asciiTheme="minorHAnsi" w:hAnsiTheme="minorHAnsi"/>
          <w:sz w:val="24"/>
        </w:rPr>
        <w:t>.</w:t>
      </w:r>
    </w:p>
    <w:p w14:paraId="18C87ADD" w14:textId="77777777" w:rsidR="00590403" w:rsidRPr="00BE5054" w:rsidRDefault="00590403" w:rsidP="000F7FBA">
      <w:pPr>
        <w:pStyle w:val="Normal1"/>
        <w:spacing w:line="360" w:lineRule="auto"/>
        <w:ind w:right="700"/>
        <w:rPr>
          <w:rFonts w:asciiTheme="minorHAnsi" w:hAnsiTheme="minorHAnsi"/>
          <w:sz w:val="24"/>
        </w:rPr>
      </w:pPr>
    </w:p>
    <w:p w14:paraId="5E1E3897" w14:textId="77777777" w:rsidR="00C75FE6" w:rsidRDefault="00B76D7A" w:rsidP="000F7FBA">
      <w:pPr>
        <w:pStyle w:val="Normal1"/>
        <w:spacing w:line="360" w:lineRule="auto"/>
        <w:ind w:right="700"/>
        <w:jc w:val="center"/>
        <w:rPr>
          <w:rFonts w:asciiTheme="minorHAnsi" w:hAnsiTheme="minorHAnsi"/>
          <w:b/>
          <w:sz w:val="24"/>
        </w:rPr>
      </w:pPr>
      <w:r w:rsidRPr="00E25643">
        <w:rPr>
          <w:rFonts w:asciiTheme="minorHAnsi" w:hAnsiTheme="minorHAnsi"/>
          <w:b/>
          <w:sz w:val="24"/>
        </w:rPr>
        <w:t>Bloom’s Taxonomy – Verbs</w:t>
      </w:r>
    </w:p>
    <w:p w14:paraId="486DDD8F" w14:textId="77777777" w:rsidR="00590403" w:rsidRPr="00BE5054" w:rsidRDefault="00590403" w:rsidP="000F7FBA">
      <w:pPr>
        <w:pStyle w:val="Normal1"/>
        <w:spacing w:line="360" w:lineRule="auto"/>
        <w:ind w:right="700"/>
        <w:rPr>
          <w:rFonts w:asciiTheme="minorHAnsi" w:hAnsiTheme="minorHAnsi"/>
          <w:sz w:val="24"/>
        </w:rPr>
      </w:pPr>
    </w:p>
    <w:tbl>
      <w:tblPr>
        <w:tblStyle w:val="TableGrid"/>
        <w:tblW w:w="9558" w:type="dxa"/>
        <w:tblLayout w:type="fixed"/>
        <w:tblCellMar>
          <w:top w:w="43" w:type="dxa"/>
          <w:left w:w="115" w:type="dxa"/>
          <w:bottom w:w="43" w:type="dxa"/>
          <w:right w:w="115" w:type="dxa"/>
        </w:tblCellMar>
        <w:tblLook w:val="04A0" w:firstRow="1" w:lastRow="0" w:firstColumn="1" w:lastColumn="0" w:noHBand="0" w:noVBand="1"/>
      </w:tblPr>
      <w:tblGrid>
        <w:gridCol w:w="1735"/>
        <w:gridCol w:w="1793"/>
        <w:gridCol w:w="1980"/>
        <w:gridCol w:w="1980"/>
        <w:gridCol w:w="2070"/>
      </w:tblGrid>
      <w:tr w:rsidR="0003488B" w:rsidRPr="00BE5054" w14:paraId="6D415BC9" w14:textId="77777777">
        <w:tc>
          <w:tcPr>
            <w:tcW w:w="1735" w:type="dxa"/>
            <w:vAlign w:val="center"/>
          </w:tcPr>
          <w:p w14:paraId="39D99596" w14:textId="77777777" w:rsidR="0003488B" w:rsidRPr="00BE5054" w:rsidRDefault="0003488B" w:rsidP="000F7FBA">
            <w:pPr>
              <w:pStyle w:val="Normal1"/>
              <w:tabs>
                <w:tab w:val="left" w:pos="1620"/>
              </w:tabs>
              <w:spacing w:line="360" w:lineRule="auto"/>
              <w:ind w:right="197"/>
              <w:jc w:val="center"/>
              <w:rPr>
                <w:rFonts w:asciiTheme="minorHAnsi" w:hAnsiTheme="minorHAnsi"/>
                <w:b/>
                <w:sz w:val="24"/>
              </w:rPr>
            </w:pPr>
            <w:r w:rsidRPr="00BE5054">
              <w:rPr>
                <w:rFonts w:asciiTheme="minorHAnsi" w:hAnsiTheme="minorHAnsi"/>
                <w:b/>
                <w:sz w:val="24"/>
              </w:rPr>
              <w:t>Remembering</w:t>
            </w:r>
          </w:p>
        </w:tc>
        <w:tc>
          <w:tcPr>
            <w:tcW w:w="1793" w:type="dxa"/>
            <w:vAlign w:val="center"/>
          </w:tcPr>
          <w:p w14:paraId="6B4C5EC7" w14:textId="77777777" w:rsidR="0003488B" w:rsidRPr="00BE5054" w:rsidRDefault="0003488B" w:rsidP="000F7FBA">
            <w:pPr>
              <w:pStyle w:val="Normal1"/>
              <w:spacing w:line="360" w:lineRule="auto"/>
              <w:ind w:right="134"/>
              <w:jc w:val="center"/>
              <w:rPr>
                <w:rFonts w:asciiTheme="minorHAnsi" w:hAnsiTheme="minorHAnsi"/>
                <w:b/>
                <w:sz w:val="24"/>
              </w:rPr>
            </w:pPr>
            <w:r w:rsidRPr="00BE5054">
              <w:rPr>
                <w:rFonts w:asciiTheme="minorHAnsi" w:hAnsiTheme="minorHAnsi"/>
                <w:b/>
                <w:sz w:val="24"/>
              </w:rPr>
              <w:t>Understanding</w:t>
            </w:r>
          </w:p>
        </w:tc>
        <w:tc>
          <w:tcPr>
            <w:tcW w:w="1980" w:type="dxa"/>
            <w:vAlign w:val="center"/>
          </w:tcPr>
          <w:p w14:paraId="6BDCD67A" w14:textId="77777777" w:rsidR="0003488B" w:rsidRPr="00BE5054" w:rsidRDefault="0003488B" w:rsidP="000F7FBA">
            <w:pPr>
              <w:pStyle w:val="Normal1"/>
              <w:spacing w:line="360" w:lineRule="auto"/>
              <w:ind w:right="700"/>
              <w:jc w:val="center"/>
              <w:rPr>
                <w:rFonts w:asciiTheme="minorHAnsi" w:hAnsiTheme="minorHAnsi"/>
                <w:b/>
                <w:sz w:val="24"/>
              </w:rPr>
            </w:pPr>
            <w:r w:rsidRPr="00BE5054">
              <w:rPr>
                <w:rFonts w:asciiTheme="minorHAnsi" w:hAnsiTheme="minorHAnsi"/>
                <w:b/>
                <w:sz w:val="24"/>
              </w:rPr>
              <w:t>Applying</w:t>
            </w:r>
          </w:p>
        </w:tc>
        <w:tc>
          <w:tcPr>
            <w:tcW w:w="1980" w:type="dxa"/>
            <w:vAlign w:val="center"/>
          </w:tcPr>
          <w:p w14:paraId="121CEC9A" w14:textId="77777777" w:rsidR="0003488B" w:rsidRPr="00BE5054" w:rsidRDefault="0003488B" w:rsidP="000F7FBA">
            <w:pPr>
              <w:pStyle w:val="Normal1"/>
              <w:spacing w:line="360" w:lineRule="auto"/>
              <w:ind w:right="194"/>
              <w:jc w:val="center"/>
              <w:rPr>
                <w:rFonts w:asciiTheme="minorHAnsi" w:hAnsiTheme="minorHAnsi"/>
                <w:b/>
                <w:sz w:val="24"/>
              </w:rPr>
            </w:pPr>
            <w:r w:rsidRPr="00BE5054">
              <w:rPr>
                <w:rFonts w:asciiTheme="minorHAnsi" w:hAnsiTheme="minorHAnsi"/>
                <w:b/>
                <w:sz w:val="24"/>
              </w:rPr>
              <w:t>Analyzing</w:t>
            </w:r>
          </w:p>
        </w:tc>
        <w:tc>
          <w:tcPr>
            <w:tcW w:w="2070" w:type="dxa"/>
            <w:vAlign w:val="center"/>
          </w:tcPr>
          <w:p w14:paraId="7AAD812C" w14:textId="77777777" w:rsidR="0003488B" w:rsidRPr="00BE5054" w:rsidRDefault="0003488B" w:rsidP="000F7FBA">
            <w:pPr>
              <w:pStyle w:val="Normal1"/>
              <w:spacing w:line="360" w:lineRule="auto"/>
              <w:ind w:right="700"/>
              <w:jc w:val="center"/>
              <w:rPr>
                <w:rFonts w:asciiTheme="minorHAnsi" w:hAnsiTheme="minorHAnsi"/>
                <w:b/>
                <w:sz w:val="24"/>
              </w:rPr>
            </w:pPr>
            <w:r w:rsidRPr="00BE5054">
              <w:rPr>
                <w:rFonts w:asciiTheme="minorHAnsi" w:hAnsiTheme="minorHAnsi"/>
                <w:b/>
                <w:sz w:val="24"/>
              </w:rPr>
              <w:t>Creating</w:t>
            </w:r>
          </w:p>
        </w:tc>
      </w:tr>
      <w:tr w:rsidR="0003488B" w:rsidRPr="00BE5054" w14:paraId="3FF368C1" w14:textId="77777777">
        <w:tc>
          <w:tcPr>
            <w:tcW w:w="1735" w:type="dxa"/>
          </w:tcPr>
          <w:p w14:paraId="7F6B0FF3"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know</w:t>
            </w:r>
            <w:proofErr w:type="gramEnd"/>
          </w:p>
          <w:p w14:paraId="494FC6B4"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define</w:t>
            </w:r>
            <w:proofErr w:type="gramEnd"/>
          </w:p>
          <w:p w14:paraId="1486B0C0"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lastRenderedPageBreak/>
              <w:t>memorize</w:t>
            </w:r>
            <w:proofErr w:type="gramEnd"/>
          </w:p>
          <w:p w14:paraId="0E37628F"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list</w:t>
            </w:r>
            <w:proofErr w:type="gramEnd"/>
          </w:p>
          <w:p w14:paraId="7DCCD340"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recall</w:t>
            </w:r>
            <w:proofErr w:type="gramEnd"/>
          </w:p>
          <w:p w14:paraId="35D12D25"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name</w:t>
            </w:r>
            <w:proofErr w:type="gramEnd"/>
          </w:p>
          <w:p w14:paraId="34BDB7B0" w14:textId="77777777" w:rsidR="0003488B" w:rsidRPr="00BE5054" w:rsidRDefault="0003488B" w:rsidP="000F7FBA">
            <w:pPr>
              <w:pStyle w:val="Normal1"/>
              <w:spacing w:line="360" w:lineRule="auto"/>
              <w:ind w:right="377"/>
              <w:rPr>
                <w:rFonts w:asciiTheme="minorHAnsi" w:hAnsiTheme="minorHAnsi"/>
                <w:sz w:val="24"/>
              </w:rPr>
            </w:pPr>
            <w:proofErr w:type="gramStart"/>
            <w:r w:rsidRPr="00BE5054">
              <w:rPr>
                <w:rFonts w:asciiTheme="minorHAnsi" w:hAnsiTheme="minorHAnsi"/>
                <w:sz w:val="24"/>
              </w:rPr>
              <w:t>relate</w:t>
            </w:r>
            <w:proofErr w:type="gramEnd"/>
            <w:r w:rsidRPr="00BE5054">
              <w:rPr>
                <w:rFonts w:asciiTheme="minorHAnsi" w:hAnsiTheme="minorHAnsi"/>
                <w:sz w:val="24"/>
              </w:rPr>
              <w:tab/>
            </w:r>
          </w:p>
          <w:p w14:paraId="6D3CAD35" w14:textId="77777777" w:rsidR="0003488B" w:rsidRPr="00BE5054" w:rsidRDefault="0003488B" w:rsidP="000F7FBA">
            <w:pPr>
              <w:pStyle w:val="Normal1"/>
              <w:spacing w:line="360" w:lineRule="auto"/>
              <w:ind w:right="700"/>
              <w:rPr>
                <w:rFonts w:asciiTheme="minorHAnsi" w:hAnsiTheme="minorHAnsi"/>
                <w:b/>
                <w:sz w:val="24"/>
              </w:rPr>
            </w:pPr>
          </w:p>
        </w:tc>
        <w:tc>
          <w:tcPr>
            <w:tcW w:w="1793" w:type="dxa"/>
          </w:tcPr>
          <w:p w14:paraId="4BCDB507"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lastRenderedPageBreak/>
              <w:t>restate</w:t>
            </w:r>
            <w:proofErr w:type="gramEnd"/>
          </w:p>
          <w:p w14:paraId="2DA6A13D"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t>discuss</w:t>
            </w:r>
            <w:proofErr w:type="gramEnd"/>
          </w:p>
          <w:p w14:paraId="6C8476E0"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lastRenderedPageBreak/>
              <w:t>describe</w:t>
            </w:r>
            <w:proofErr w:type="gramEnd"/>
          </w:p>
          <w:p w14:paraId="30D167C9"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t>recognize</w:t>
            </w:r>
            <w:proofErr w:type="gramEnd"/>
          </w:p>
          <w:p w14:paraId="6C875FF6"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t>explain</w:t>
            </w:r>
            <w:proofErr w:type="gramEnd"/>
          </w:p>
          <w:p w14:paraId="20794752"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t>identify</w:t>
            </w:r>
            <w:proofErr w:type="gramEnd"/>
          </w:p>
          <w:p w14:paraId="67B1DE71" w14:textId="77777777" w:rsidR="0003488B" w:rsidRPr="00BE5054" w:rsidRDefault="0003488B" w:rsidP="000F7FBA">
            <w:pPr>
              <w:pStyle w:val="Normal1"/>
              <w:spacing w:line="360" w:lineRule="auto"/>
              <w:ind w:right="224"/>
              <w:rPr>
                <w:rFonts w:asciiTheme="minorHAnsi" w:hAnsiTheme="minorHAnsi"/>
                <w:sz w:val="24"/>
              </w:rPr>
            </w:pPr>
            <w:proofErr w:type="gramStart"/>
            <w:r w:rsidRPr="00BE5054">
              <w:rPr>
                <w:rFonts w:asciiTheme="minorHAnsi" w:hAnsiTheme="minorHAnsi"/>
                <w:sz w:val="24"/>
              </w:rPr>
              <w:t>locate</w:t>
            </w:r>
            <w:proofErr w:type="gramEnd"/>
          </w:p>
          <w:p w14:paraId="2DAF8419" w14:textId="77777777" w:rsidR="0003488B" w:rsidRPr="00BE5054" w:rsidRDefault="0003488B" w:rsidP="000F7FBA">
            <w:pPr>
              <w:pStyle w:val="Normal1"/>
              <w:spacing w:line="360" w:lineRule="auto"/>
              <w:ind w:right="700"/>
              <w:rPr>
                <w:rFonts w:asciiTheme="minorHAnsi" w:hAnsiTheme="minorHAnsi"/>
                <w:b/>
                <w:sz w:val="24"/>
              </w:rPr>
            </w:pPr>
          </w:p>
        </w:tc>
        <w:tc>
          <w:tcPr>
            <w:tcW w:w="1980" w:type="dxa"/>
          </w:tcPr>
          <w:p w14:paraId="416B6DE7"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lastRenderedPageBreak/>
              <w:t>translate</w:t>
            </w:r>
            <w:proofErr w:type="gramEnd"/>
          </w:p>
          <w:p w14:paraId="516400F2"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interpret</w:t>
            </w:r>
            <w:proofErr w:type="gramEnd"/>
          </w:p>
          <w:p w14:paraId="04852F71"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lastRenderedPageBreak/>
              <w:t>apply</w:t>
            </w:r>
            <w:proofErr w:type="gramEnd"/>
          </w:p>
          <w:p w14:paraId="0479A845"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employ</w:t>
            </w:r>
            <w:proofErr w:type="gramEnd"/>
          </w:p>
          <w:p w14:paraId="4A39049B"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demonstrate</w:t>
            </w:r>
            <w:proofErr w:type="gramEnd"/>
          </w:p>
          <w:p w14:paraId="0872883A"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dramatize</w:t>
            </w:r>
            <w:proofErr w:type="gramEnd"/>
          </w:p>
          <w:p w14:paraId="2CE0CB59"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practice</w:t>
            </w:r>
            <w:proofErr w:type="gramEnd"/>
          </w:p>
          <w:p w14:paraId="46E5EA9A" w14:textId="77777777" w:rsidR="0003488B" w:rsidRPr="00BE5054" w:rsidRDefault="0003488B" w:rsidP="000F7FBA">
            <w:pPr>
              <w:pStyle w:val="Normal1"/>
              <w:spacing w:line="360" w:lineRule="auto"/>
              <w:ind w:right="360"/>
              <w:rPr>
                <w:rFonts w:asciiTheme="minorHAnsi" w:hAnsiTheme="minorHAnsi"/>
                <w:sz w:val="24"/>
              </w:rPr>
            </w:pPr>
            <w:proofErr w:type="gramStart"/>
            <w:r w:rsidRPr="00BE5054">
              <w:rPr>
                <w:rFonts w:asciiTheme="minorHAnsi" w:hAnsiTheme="minorHAnsi"/>
                <w:sz w:val="24"/>
              </w:rPr>
              <w:t>illustrate</w:t>
            </w:r>
            <w:proofErr w:type="gramEnd"/>
          </w:p>
          <w:p w14:paraId="7D65E48B" w14:textId="77777777" w:rsidR="0003488B" w:rsidRPr="00BE5054" w:rsidRDefault="0003488B" w:rsidP="000F7FBA">
            <w:pPr>
              <w:pStyle w:val="Normal1"/>
              <w:spacing w:line="360" w:lineRule="auto"/>
              <w:ind w:right="360"/>
              <w:rPr>
                <w:rFonts w:asciiTheme="minorHAnsi" w:hAnsiTheme="minorHAnsi"/>
                <w:b/>
                <w:sz w:val="24"/>
              </w:rPr>
            </w:pPr>
            <w:proofErr w:type="gramStart"/>
            <w:r w:rsidRPr="00BE5054">
              <w:rPr>
                <w:rFonts w:asciiTheme="minorHAnsi" w:hAnsiTheme="minorHAnsi"/>
                <w:sz w:val="24"/>
              </w:rPr>
              <w:t>operate</w:t>
            </w:r>
            <w:proofErr w:type="gramEnd"/>
          </w:p>
        </w:tc>
        <w:tc>
          <w:tcPr>
            <w:tcW w:w="1980" w:type="dxa"/>
          </w:tcPr>
          <w:p w14:paraId="48FD9717"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lastRenderedPageBreak/>
              <w:t>distinguish</w:t>
            </w:r>
            <w:proofErr w:type="gramEnd"/>
          </w:p>
          <w:p w14:paraId="439A2B17"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analyze</w:t>
            </w:r>
            <w:proofErr w:type="gramEnd"/>
          </w:p>
          <w:p w14:paraId="0C73F41D"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lastRenderedPageBreak/>
              <w:t>differentiate</w:t>
            </w:r>
            <w:proofErr w:type="gramEnd"/>
          </w:p>
          <w:p w14:paraId="5768BF72"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calculate</w:t>
            </w:r>
            <w:proofErr w:type="gramEnd"/>
          </w:p>
          <w:p w14:paraId="68855A1E"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experiment</w:t>
            </w:r>
            <w:proofErr w:type="gramEnd"/>
          </w:p>
          <w:p w14:paraId="5EDF2BB4"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compare</w:t>
            </w:r>
            <w:proofErr w:type="gramEnd"/>
          </w:p>
          <w:p w14:paraId="329C8D6E"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contrast</w:t>
            </w:r>
            <w:proofErr w:type="gramEnd"/>
          </w:p>
          <w:p w14:paraId="3AEA8429"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criticize</w:t>
            </w:r>
            <w:proofErr w:type="gramEnd"/>
          </w:p>
          <w:p w14:paraId="51DCF282" w14:textId="77777777" w:rsidR="0003488B" w:rsidRPr="00BE5054" w:rsidRDefault="0003488B" w:rsidP="000F7FBA">
            <w:pPr>
              <w:pStyle w:val="Normal1"/>
              <w:spacing w:line="360" w:lineRule="auto"/>
              <w:ind w:right="284"/>
              <w:rPr>
                <w:rFonts w:asciiTheme="minorHAnsi" w:hAnsiTheme="minorHAnsi"/>
                <w:sz w:val="24"/>
              </w:rPr>
            </w:pPr>
            <w:proofErr w:type="gramStart"/>
            <w:r w:rsidRPr="00BE5054">
              <w:rPr>
                <w:rFonts w:asciiTheme="minorHAnsi" w:hAnsiTheme="minorHAnsi"/>
                <w:sz w:val="24"/>
              </w:rPr>
              <w:t>solve</w:t>
            </w:r>
            <w:proofErr w:type="gramEnd"/>
          </w:p>
          <w:p w14:paraId="2450485C" w14:textId="77777777" w:rsidR="0003488B" w:rsidRPr="00BE5054" w:rsidRDefault="0003488B" w:rsidP="000F7FBA">
            <w:pPr>
              <w:pStyle w:val="Normal1"/>
              <w:spacing w:line="360" w:lineRule="auto"/>
              <w:ind w:right="284"/>
              <w:rPr>
                <w:rFonts w:asciiTheme="minorHAnsi" w:hAnsiTheme="minorHAnsi"/>
                <w:b/>
                <w:sz w:val="24"/>
              </w:rPr>
            </w:pPr>
            <w:proofErr w:type="gramStart"/>
            <w:r w:rsidRPr="00BE5054">
              <w:rPr>
                <w:rFonts w:asciiTheme="minorHAnsi" w:hAnsiTheme="minorHAnsi"/>
                <w:sz w:val="24"/>
              </w:rPr>
              <w:t>examine</w:t>
            </w:r>
            <w:proofErr w:type="gramEnd"/>
          </w:p>
        </w:tc>
        <w:tc>
          <w:tcPr>
            <w:tcW w:w="2070" w:type="dxa"/>
          </w:tcPr>
          <w:p w14:paraId="36F4B0D0"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lastRenderedPageBreak/>
              <w:t>compose</w:t>
            </w:r>
            <w:proofErr w:type="gramEnd"/>
          </w:p>
          <w:p w14:paraId="642FE8A9"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plan</w:t>
            </w:r>
            <w:proofErr w:type="gramEnd"/>
          </w:p>
          <w:p w14:paraId="1CFD9814"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lastRenderedPageBreak/>
              <w:t>propose</w:t>
            </w:r>
            <w:proofErr w:type="gramEnd"/>
          </w:p>
          <w:p w14:paraId="47BFF455"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design</w:t>
            </w:r>
            <w:proofErr w:type="gramEnd"/>
          </w:p>
          <w:p w14:paraId="2A0D3C25"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assemble</w:t>
            </w:r>
            <w:proofErr w:type="gramEnd"/>
          </w:p>
          <w:p w14:paraId="58C9140F"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construct</w:t>
            </w:r>
            <w:proofErr w:type="gramEnd"/>
          </w:p>
          <w:p w14:paraId="35135B44"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create</w:t>
            </w:r>
            <w:proofErr w:type="gramEnd"/>
          </w:p>
          <w:p w14:paraId="42A1150C"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design</w:t>
            </w:r>
            <w:proofErr w:type="gramEnd"/>
          </w:p>
          <w:p w14:paraId="38B142EE"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organize</w:t>
            </w:r>
            <w:proofErr w:type="gramEnd"/>
          </w:p>
          <w:p w14:paraId="03616893"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manage</w:t>
            </w:r>
            <w:proofErr w:type="gramEnd"/>
            <w:r w:rsidRPr="00BE5054">
              <w:rPr>
                <w:rFonts w:asciiTheme="minorHAnsi" w:hAnsiTheme="minorHAnsi"/>
                <w:sz w:val="24"/>
              </w:rPr>
              <w:tab/>
            </w:r>
          </w:p>
          <w:p w14:paraId="4AF58726"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judge</w:t>
            </w:r>
            <w:proofErr w:type="gramEnd"/>
          </w:p>
          <w:p w14:paraId="484E9C0A"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appraise</w:t>
            </w:r>
            <w:proofErr w:type="gramEnd"/>
          </w:p>
          <w:p w14:paraId="0AC5004E"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evaluate</w:t>
            </w:r>
            <w:proofErr w:type="gramEnd"/>
          </w:p>
          <w:p w14:paraId="42A96D8D"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compare</w:t>
            </w:r>
            <w:proofErr w:type="gramEnd"/>
          </w:p>
          <w:p w14:paraId="78DCA36B"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value</w:t>
            </w:r>
            <w:proofErr w:type="gramEnd"/>
          </w:p>
          <w:p w14:paraId="437640F9"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select</w:t>
            </w:r>
            <w:proofErr w:type="gramEnd"/>
          </w:p>
          <w:p w14:paraId="2AA76919"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choose</w:t>
            </w:r>
            <w:proofErr w:type="gramEnd"/>
          </w:p>
          <w:p w14:paraId="7377B959"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assess</w:t>
            </w:r>
            <w:proofErr w:type="gramEnd"/>
          </w:p>
          <w:p w14:paraId="530E804B"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estimate</w:t>
            </w:r>
            <w:proofErr w:type="gramEnd"/>
          </w:p>
          <w:p w14:paraId="6E5CABEA" w14:textId="77777777" w:rsidR="0003488B" w:rsidRPr="00BE5054" w:rsidRDefault="0003488B" w:rsidP="000F7FBA">
            <w:pPr>
              <w:pStyle w:val="Normal1"/>
              <w:spacing w:line="360" w:lineRule="auto"/>
              <w:ind w:right="378"/>
              <w:rPr>
                <w:rFonts w:asciiTheme="minorHAnsi" w:hAnsiTheme="minorHAnsi"/>
                <w:sz w:val="24"/>
              </w:rPr>
            </w:pPr>
            <w:proofErr w:type="gramStart"/>
            <w:r w:rsidRPr="00BE5054">
              <w:rPr>
                <w:rFonts w:asciiTheme="minorHAnsi" w:hAnsiTheme="minorHAnsi"/>
                <w:sz w:val="24"/>
              </w:rPr>
              <w:t>measure</w:t>
            </w:r>
            <w:proofErr w:type="gramEnd"/>
          </w:p>
          <w:p w14:paraId="743C14B5" w14:textId="77777777" w:rsidR="0003488B" w:rsidRPr="00BE5054" w:rsidRDefault="0003488B" w:rsidP="000F7FBA">
            <w:pPr>
              <w:pStyle w:val="Normal1"/>
              <w:spacing w:line="360" w:lineRule="auto"/>
              <w:ind w:right="700"/>
              <w:rPr>
                <w:rFonts w:asciiTheme="minorHAnsi" w:hAnsiTheme="minorHAnsi"/>
                <w:b/>
                <w:sz w:val="24"/>
              </w:rPr>
            </w:pPr>
          </w:p>
        </w:tc>
      </w:tr>
    </w:tbl>
    <w:p w14:paraId="78067779" w14:textId="77777777" w:rsidR="00882F00" w:rsidRPr="00BE5054" w:rsidRDefault="00882F00" w:rsidP="000F7FBA">
      <w:pPr>
        <w:pStyle w:val="Normal1"/>
        <w:spacing w:line="360" w:lineRule="auto"/>
        <w:ind w:right="700"/>
        <w:rPr>
          <w:rFonts w:asciiTheme="minorHAnsi" w:hAnsiTheme="minorHAnsi"/>
          <w:b/>
          <w:sz w:val="24"/>
          <w:u w:val="single"/>
        </w:rPr>
      </w:pPr>
    </w:p>
    <w:p w14:paraId="2B22421D" w14:textId="77777777" w:rsidR="00D316AB" w:rsidRPr="00BE5054" w:rsidRDefault="00D316AB" w:rsidP="000F7FBA">
      <w:pPr>
        <w:spacing w:line="360" w:lineRule="auto"/>
        <w:rPr>
          <w:rFonts w:asciiTheme="minorHAnsi" w:eastAsia="Arial" w:hAnsiTheme="minorHAnsi" w:cs="Arial"/>
          <w:b/>
          <w:color w:val="000000"/>
          <w:u w:val="single"/>
        </w:rPr>
      </w:pPr>
    </w:p>
    <w:p w14:paraId="5C4F0E67" w14:textId="77777777" w:rsidR="00C75FE6" w:rsidRDefault="002B4EE1" w:rsidP="000F7FBA">
      <w:pPr>
        <w:pStyle w:val="Normal1"/>
        <w:spacing w:line="360" w:lineRule="auto"/>
        <w:ind w:left="-90" w:right="700"/>
        <w:jc w:val="center"/>
        <w:rPr>
          <w:rFonts w:asciiTheme="minorHAnsi" w:hAnsiTheme="minorHAnsi"/>
          <w:sz w:val="24"/>
        </w:rPr>
      </w:pPr>
      <w:r>
        <w:rPr>
          <w:rFonts w:asciiTheme="minorHAnsi" w:hAnsiTheme="minorHAnsi"/>
          <w:b/>
          <w:sz w:val="24"/>
        </w:rPr>
        <w:t xml:space="preserve">Bloom’s Taxonomy - </w:t>
      </w:r>
      <w:r w:rsidR="00846A65">
        <w:rPr>
          <w:rFonts w:asciiTheme="minorHAnsi" w:hAnsiTheme="minorHAnsi"/>
          <w:b/>
          <w:sz w:val="24"/>
        </w:rPr>
        <w:t>Q</w:t>
      </w:r>
      <w:r w:rsidRPr="00742FD8">
        <w:rPr>
          <w:rFonts w:asciiTheme="minorHAnsi" w:hAnsiTheme="minorHAnsi"/>
          <w:b/>
          <w:sz w:val="24"/>
        </w:rPr>
        <w:t xml:space="preserve">uestion </w:t>
      </w:r>
      <w:r w:rsidR="00846A65">
        <w:rPr>
          <w:rFonts w:asciiTheme="minorHAnsi" w:hAnsiTheme="minorHAnsi"/>
          <w:b/>
          <w:sz w:val="24"/>
        </w:rPr>
        <w:t>S</w:t>
      </w:r>
      <w:r w:rsidRPr="00742FD8">
        <w:rPr>
          <w:rFonts w:asciiTheme="minorHAnsi" w:hAnsiTheme="minorHAnsi"/>
          <w:b/>
          <w:sz w:val="24"/>
        </w:rPr>
        <w:t>tems</w:t>
      </w:r>
      <w:r w:rsidR="00846A65" w:rsidRPr="00BE5054">
        <w:rPr>
          <w:rFonts w:asciiTheme="minorHAnsi" w:hAnsiTheme="minorHAnsi"/>
          <w:sz w:val="24"/>
        </w:rPr>
        <w:t xml:space="preserve"> </w:t>
      </w:r>
      <w:r w:rsidR="00846A65">
        <w:rPr>
          <w:rFonts w:asciiTheme="minorHAnsi" w:hAnsiTheme="minorHAnsi"/>
          <w:sz w:val="24"/>
        </w:rPr>
        <w:br/>
      </w:r>
      <w:r w:rsidR="00590403" w:rsidRPr="00BE5054">
        <w:rPr>
          <w:rFonts w:asciiTheme="minorHAnsi" w:hAnsiTheme="minorHAnsi"/>
          <w:sz w:val="24"/>
        </w:rPr>
        <w:t>(adapted from Barton</w:t>
      </w:r>
      <w:r w:rsidR="00846A65">
        <w:rPr>
          <w:rFonts w:asciiTheme="minorHAnsi" w:hAnsiTheme="minorHAnsi"/>
          <w:sz w:val="24"/>
        </w:rPr>
        <w:t>,</w:t>
      </w:r>
      <w:r w:rsidR="004203DB" w:rsidRPr="00BE5054">
        <w:rPr>
          <w:rFonts w:asciiTheme="minorHAnsi" w:hAnsiTheme="minorHAnsi"/>
          <w:sz w:val="24"/>
        </w:rPr>
        <w:t xml:space="preserve"> </w:t>
      </w:r>
      <w:r w:rsidR="006D546E" w:rsidRPr="00BE5054">
        <w:rPr>
          <w:rFonts w:asciiTheme="minorHAnsi" w:hAnsiTheme="minorHAnsi"/>
          <w:sz w:val="24"/>
        </w:rPr>
        <w:t>2007</w:t>
      </w:r>
      <w:r w:rsidR="00590403" w:rsidRPr="00BE5054">
        <w:rPr>
          <w:rFonts w:asciiTheme="minorHAnsi" w:hAnsiTheme="minorHAnsi"/>
          <w:sz w:val="24"/>
        </w:rPr>
        <w:t>)</w:t>
      </w:r>
    </w:p>
    <w:p w14:paraId="5FE86447" w14:textId="77777777" w:rsidR="00314477" w:rsidRPr="00BE5054" w:rsidRDefault="00314477" w:rsidP="000F7FBA">
      <w:pPr>
        <w:pStyle w:val="Normal1"/>
        <w:spacing w:line="360" w:lineRule="auto"/>
        <w:ind w:right="700"/>
        <w:rPr>
          <w:rFonts w:asciiTheme="minorHAnsi" w:hAnsiTheme="minorHAnsi"/>
          <w:b/>
          <w:sz w:val="24"/>
        </w:rPr>
      </w:pPr>
    </w:p>
    <w:tbl>
      <w:tblPr>
        <w:tblStyle w:val="TableGrid"/>
        <w:tblW w:w="0" w:type="auto"/>
        <w:tblInd w:w="-252" w:type="dxa"/>
        <w:tblLook w:val="04A0" w:firstRow="1" w:lastRow="0" w:firstColumn="1" w:lastColumn="0" w:noHBand="0" w:noVBand="1"/>
      </w:tblPr>
      <w:tblGrid>
        <w:gridCol w:w="3960"/>
        <w:gridCol w:w="5130"/>
      </w:tblGrid>
      <w:tr w:rsidR="0003488B" w:rsidRPr="00BE5054" w14:paraId="6B0F6625" w14:textId="77777777">
        <w:tc>
          <w:tcPr>
            <w:tcW w:w="3960" w:type="dxa"/>
          </w:tcPr>
          <w:p w14:paraId="715BCFFB" w14:textId="77777777" w:rsidR="0003488B" w:rsidRPr="00BE5054" w:rsidRDefault="0003488B" w:rsidP="000F7FBA">
            <w:pPr>
              <w:pStyle w:val="Normal1"/>
              <w:spacing w:line="360" w:lineRule="auto"/>
              <w:ind w:right="700"/>
              <w:rPr>
                <w:rFonts w:asciiTheme="minorHAnsi" w:hAnsiTheme="minorHAnsi"/>
                <w:b/>
                <w:sz w:val="24"/>
              </w:rPr>
            </w:pPr>
            <w:r w:rsidRPr="00BE5054">
              <w:rPr>
                <w:rFonts w:asciiTheme="minorHAnsi" w:hAnsiTheme="minorHAnsi"/>
                <w:b/>
                <w:sz w:val="24"/>
              </w:rPr>
              <w:t>Remembering</w:t>
            </w:r>
          </w:p>
          <w:p w14:paraId="6A46C85E" w14:textId="77777777" w:rsidR="0003488B" w:rsidRPr="00BE5054" w:rsidRDefault="007C4DCA" w:rsidP="000F7FBA">
            <w:pPr>
              <w:pStyle w:val="Normal1"/>
              <w:spacing w:line="360" w:lineRule="auto"/>
              <w:ind w:right="700"/>
              <w:rPr>
                <w:rFonts w:asciiTheme="minorHAnsi" w:hAnsiTheme="minorHAnsi"/>
                <w:sz w:val="24"/>
              </w:rPr>
            </w:pPr>
            <w:proofErr w:type="gramStart"/>
            <w:r>
              <w:rPr>
                <w:rFonts w:asciiTheme="minorHAnsi" w:hAnsiTheme="minorHAnsi"/>
                <w:sz w:val="24"/>
              </w:rPr>
              <w:t>r</w:t>
            </w:r>
            <w:r w:rsidR="0003488B" w:rsidRPr="00BE5054">
              <w:rPr>
                <w:rFonts w:asciiTheme="minorHAnsi" w:hAnsiTheme="minorHAnsi"/>
                <w:sz w:val="24"/>
              </w:rPr>
              <w:t>ecalling</w:t>
            </w:r>
            <w:proofErr w:type="gramEnd"/>
            <w:r>
              <w:rPr>
                <w:rFonts w:asciiTheme="minorHAnsi" w:hAnsiTheme="minorHAnsi"/>
                <w:sz w:val="24"/>
              </w:rPr>
              <w:t>,</w:t>
            </w:r>
            <w:r w:rsidR="0003488B" w:rsidRPr="00BE5054">
              <w:rPr>
                <w:rFonts w:asciiTheme="minorHAnsi" w:hAnsiTheme="minorHAnsi"/>
                <w:sz w:val="24"/>
              </w:rPr>
              <w:t xml:space="preserve"> defining, recognizing, listing, describing, retrieving, naming</w:t>
            </w:r>
          </w:p>
          <w:p w14:paraId="3881A57A" w14:textId="77777777" w:rsidR="0003488B" w:rsidRPr="00BE5054" w:rsidRDefault="0003488B" w:rsidP="000F7FBA">
            <w:pPr>
              <w:pStyle w:val="Normal1"/>
              <w:spacing w:line="360" w:lineRule="auto"/>
              <w:ind w:right="700"/>
              <w:rPr>
                <w:rFonts w:asciiTheme="minorHAnsi" w:hAnsiTheme="minorHAnsi"/>
                <w:b/>
                <w:sz w:val="24"/>
              </w:rPr>
            </w:pPr>
          </w:p>
        </w:tc>
        <w:tc>
          <w:tcPr>
            <w:tcW w:w="5130" w:type="dxa"/>
          </w:tcPr>
          <w:p w14:paraId="60B5FF4D"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is...?</w:t>
            </w:r>
          </w:p>
          <w:p w14:paraId="41101FD7"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is...?</w:t>
            </w:r>
          </w:p>
          <w:p w14:paraId="22A2400B"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Where is...?</w:t>
            </w:r>
          </w:p>
          <w:p w14:paraId="457F9DAB"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When did ... happen?</w:t>
            </w:r>
          </w:p>
          <w:p w14:paraId="4BD08163"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describe...?</w:t>
            </w:r>
          </w:p>
          <w:p w14:paraId="19008BC2"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Can you select</w:t>
            </w:r>
            <w:proofErr w:type="gramStart"/>
            <w:r w:rsidRPr="00BE5054">
              <w:rPr>
                <w:rFonts w:asciiTheme="minorHAnsi" w:hAnsiTheme="minorHAnsi"/>
                <w:sz w:val="24"/>
              </w:rPr>
              <w:t>....?</w:t>
            </w:r>
            <w:proofErr w:type="gramEnd"/>
          </w:p>
          <w:p w14:paraId="44FE4E52"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lastRenderedPageBreak/>
              <w:t>Why did</w:t>
            </w:r>
            <w:proofErr w:type="gramStart"/>
            <w:r w:rsidRPr="00BE5054">
              <w:rPr>
                <w:rFonts w:asciiTheme="minorHAnsi" w:hAnsiTheme="minorHAnsi"/>
                <w:sz w:val="24"/>
              </w:rPr>
              <w:t>....?</w:t>
            </w:r>
            <w:proofErr w:type="gramEnd"/>
          </w:p>
        </w:tc>
      </w:tr>
      <w:tr w:rsidR="0003488B" w:rsidRPr="00BE5054" w14:paraId="2560261A" w14:textId="77777777">
        <w:tc>
          <w:tcPr>
            <w:tcW w:w="3960" w:type="dxa"/>
          </w:tcPr>
          <w:p w14:paraId="48CE88C9" w14:textId="77777777" w:rsidR="0003488B" w:rsidRPr="00BE5054" w:rsidRDefault="0003488B" w:rsidP="000F7FBA">
            <w:pPr>
              <w:pStyle w:val="Normal1"/>
              <w:spacing w:line="360" w:lineRule="auto"/>
              <w:ind w:right="700"/>
              <w:rPr>
                <w:rFonts w:asciiTheme="minorHAnsi" w:hAnsiTheme="minorHAnsi"/>
                <w:b/>
                <w:sz w:val="24"/>
              </w:rPr>
            </w:pPr>
            <w:r w:rsidRPr="00BE5054">
              <w:rPr>
                <w:rFonts w:asciiTheme="minorHAnsi" w:hAnsiTheme="minorHAnsi"/>
                <w:b/>
                <w:sz w:val="24"/>
              </w:rPr>
              <w:lastRenderedPageBreak/>
              <w:t>Understanding</w:t>
            </w:r>
          </w:p>
          <w:p w14:paraId="36625DDD" w14:textId="77777777" w:rsidR="0003488B" w:rsidRPr="00BE5054" w:rsidRDefault="007C4DCA" w:rsidP="000F7FBA">
            <w:pPr>
              <w:pStyle w:val="Normal1"/>
              <w:spacing w:line="360" w:lineRule="auto"/>
              <w:ind w:right="700"/>
              <w:rPr>
                <w:rFonts w:asciiTheme="minorHAnsi" w:hAnsiTheme="minorHAnsi"/>
                <w:sz w:val="24"/>
              </w:rPr>
            </w:pPr>
            <w:proofErr w:type="gramStart"/>
            <w:r>
              <w:rPr>
                <w:rFonts w:asciiTheme="minorHAnsi" w:hAnsiTheme="minorHAnsi"/>
                <w:sz w:val="24"/>
              </w:rPr>
              <w:t>e</w:t>
            </w:r>
            <w:r w:rsidRPr="00BE5054">
              <w:rPr>
                <w:rFonts w:asciiTheme="minorHAnsi" w:hAnsiTheme="minorHAnsi"/>
                <w:sz w:val="24"/>
              </w:rPr>
              <w:t>xplaining</w:t>
            </w:r>
            <w:proofErr w:type="gramEnd"/>
            <w:r w:rsidRPr="00BE5054">
              <w:rPr>
                <w:rFonts w:asciiTheme="minorHAnsi" w:hAnsiTheme="minorHAnsi"/>
                <w:sz w:val="24"/>
              </w:rPr>
              <w:t xml:space="preserve"> </w:t>
            </w:r>
            <w:r w:rsidR="0003488B" w:rsidRPr="00BE5054">
              <w:rPr>
                <w:rFonts w:asciiTheme="minorHAnsi" w:hAnsiTheme="minorHAnsi"/>
                <w:sz w:val="24"/>
              </w:rPr>
              <w:t xml:space="preserve">ideas or concepts, </w:t>
            </w:r>
            <w:r>
              <w:rPr>
                <w:rFonts w:asciiTheme="minorHAnsi" w:hAnsiTheme="minorHAnsi"/>
                <w:sz w:val="24"/>
              </w:rPr>
              <w:t>i</w:t>
            </w:r>
            <w:r w:rsidRPr="00BE5054">
              <w:rPr>
                <w:rFonts w:asciiTheme="minorHAnsi" w:hAnsiTheme="minorHAnsi"/>
                <w:sz w:val="24"/>
              </w:rPr>
              <w:t>nterpreting</w:t>
            </w:r>
            <w:r w:rsidR="0003488B" w:rsidRPr="00BE5054">
              <w:rPr>
                <w:rFonts w:asciiTheme="minorHAnsi" w:hAnsiTheme="minorHAnsi"/>
                <w:sz w:val="24"/>
              </w:rPr>
              <w:t>, summarizing, paraphrasing, classifying, explaining</w:t>
            </w:r>
          </w:p>
        </w:tc>
        <w:tc>
          <w:tcPr>
            <w:tcW w:w="5130" w:type="dxa"/>
          </w:tcPr>
          <w:p w14:paraId="76B7AEC4"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classify...?</w:t>
            </w:r>
          </w:p>
          <w:p w14:paraId="7FB879FA"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facts or ideas show</w:t>
            </w:r>
            <w:proofErr w:type="gramStart"/>
            <w:r w:rsidRPr="00BE5054">
              <w:rPr>
                <w:rFonts w:asciiTheme="minorHAnsi" w:hAnsiTheme="minorHAnsi"/>
                <w:sz w:val="24"/>
              </w:rPr>
              <w:t>....?</w:t>
            </w:r>
            <w:proofErr w:type="gramEnd"/>
          </w:p>
          <w:p w14:paraId="632C77DC"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Interpret in your own words...?</w:t>
            </w:r>
          </w:p>
          <w:p w14:paraId="3BFF1F7E"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Which statement supports...?</w:t>
            </w:r>
          </w:p>
          <w:p w14:paraId="4568062E"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summarize...?</w:t>
            </w:r>
          </w:p>
          <w:p w14:paraId="42C1F1A5"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is the main idea of...?</w:t>
            </w:r>
          </w:p>
        </w:tc>
      </w:tr>
      <w:tr w:rsidR="0003488B" w:rsidRPr="00BE5054" w14:paraId="531053BA" w14:textId="77777777">
        <w:tc>
          <w:tcPr>
            <w:tcW w:w="3960" w:type="dxa"/>
          </w:tcPr>
          <w:p w14:paraId="74A28125" w14:textId="77777777" w:rsidR="0003488B" w:rsidRPr="00BE5054" w:rsidRDefault="0003488B" w:rsidP="000F7FBA">
            <w:pPr>
              <w:pStyle w:val="Normal1"/>
              <w:spacing w:line="360" w:lineRule="auto"/>
              <w:ind w:right="700"/>
              <w:rPr>
                <w:rFonts w:asciiTheme="minorHAnsi" w:hAnsiTheme="minorHAnsi"/>
                <w:b/>
                <w:sz w:val="24"/>
              </w:rPr>
            </w:pPr>
            <w:r w:rsidRPr="00BE5054">
              <w:rPr>
                <w:rFonts w:asciiTheme="minorHAnsi" w:hAnsiTheme="minorHAnsi"/>
                <w:b/>
                <w:sz w:val="24"/>
              </w:rPr>
              <w:t>Applying</w:t>
            </w:r>
          </w:p>
          <w:p w14:paraId="19415025" w14:textId="77777777" w:rsidR="0003488B" w:rsidRPr="00BE5054" w:rsidRDefault="007C4DCA" w:rsidP="000F7FBA">
            <w:pPr>
              <w:pStyle w:val="Normal1"/>
              <w:spacing w:line="360" w:lineRule="auto"/>
              <w:ind w:right="700"/>
              <w:rPr>
                <w:rFonts w:asciiTheme="minorHAnsi" w:hAnsiTheme="minorHAnsi"/>
                <w:sz w:val="24"/>
              </w:rPr>
            </w:pPr>
            <w:proofErr w:type="gramStart"/>
            <w:r>
              <w:rPr>
                <w:rFonts w:asciiTheme="minorHAnsi" w:hAnsiTheme="minorHAnsi"/>
                <w:sz w:val="24"/>
              </w:rPr>
              <w:t>u</w:t>
            </w:r>
            <w:r w:rsidRPr="00BE5054">
              <w:rPr>
                <w:rFonts w:asciiTheme="minorHAnsi" w:hAnsiTheme="minorHAnsi"/>
                <w:sz w:val="24"/>
              </w:rPr>
              <w:t>sing</w:t>
            </w:r>
            <w:proofErr w:type="gramEnd"/>
            <w:r w:rsidRPr="00BE5054">
              <w:rPr>
                <w:rFonts w:asciiTheme="minorHAnsi" w:hAnsiTheme="minorHAnsi"/>
                <w:sz w:val="24"/>
              </w:rPr>
              <w:t xml:space="preserve"> </w:t>
            </w:r>
            <w:r w:rsidR="0003488B" w:rsidRPr="00BE5054">
              <w:rPr>
                <w:rFonts w:asciiTheme="minorHAnsi" w:hAnsiTheme="minorHAnsi"/>
                <w:sz w:val="24"/>
              </w:rPr>
              <w:t xml:space="preserve">information in another familiar situation, </w:t>
            </w:r>
            <w:r>
              <w:rPr>
                <w:rFonts w:asciiTheme="minorHAnsi" w:hAnsiTheme="minorHAnsi"/>
                <w:sz w:val="24"/>
              </w:rPr>
              <w:t>i</w:t>
            </w:r>
            <w:r w:rsidRPr="00BE5054">
              <w:rPr>
                <w:rFonts w:asciiTheme="minorHAnsi" w:hAnsiTheme="minorHAnsi"/>
                <w:sz w:val="24"/>
              </w:rPr>
              <w:t>mplementing</w:t>
            </w:r>
            <w:r w:rsidR="0003488B" w:rsidRPr="00BE5054">
              <w:rPr>
                <w:rFonts w:asciiTheme="minorHAnsi" w:hAnsiTheme="minorHAnsi"/>
                <w:sz w:val="24"/>
              </w:rPr>
              <w:t>, carrying out, using, executing</w:t>
            </w:r>
          </w:p>
        </w:tc>
        <w:tc>
          <w:tcPr>
            <w:tcW w:w="5130" w:type="dxa"/>
          </w:tcPr>
          <w:p w14:paraId="79AC5DE6"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is the best first step?</w:t>
            </w:r>
          </w:p>
          <w:p w14:paraId="649B452D"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is the most significant problem?</w:t>
            </w:r>
          </w:p>
          <w:p w14:paraId="33B9BCAB"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would be the worst thing to do?</w:t>
            </w:r>
          </w:p>
          <w:p w14:paraId="7787C67B"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Would it be a mistake to…?</w:t>
            </w:r>
          </w:p>
          <w:p w14:paraId="2ED65F23"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is the most common mistake?</w:t>
            </w:r>
          </w:p>
          <w:p w14:paraId="710C7E54"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Which test would you order next?</w:t>
            </w:r>
          </w:p>
          <w:p w14:paraId="07575AB3"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is the most common diagnosis?</w:t>
            </w:r>
          </w:p>
          <w:p w14:paraId="3D3F3402"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use...?</w:t>
            </w:r>
          </w:p>
          <w:p w14:paraId="3CBB064C"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solve</w:t>
            </w:r>
            <w:r w:rsidR="004226D8" w:rsidRPr="00BE5054">
              <w:rPr>
                <w:rFonts w:asciiTheme="minorHAnsi" w:hAnsiTheme="minorHAnsi"/>
                <w:sz w:val="24"/>
              </w:rPr>
              <w:t>?</w:t>
            </w:r>
          </w:p>
          <w:p w14:paraId="6DED55B7"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What is the most logical order?</w:t>
            </w:r>
          </w:p>
          <w:p w14:paraId="44FE51F4"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approach would you use</w:t>
            </w:r>
            <w:proofErr w:type="gramStart"/>
            <w:r w:rsidRPr="00BE5054">
              <w:rPr>
                <w:rFonts w:asciiTheme="minorHAnsi" w:hAnsiTheme="minorHAnsi"/>
                <w:sz w:val="24"/>
              </w:rPr>
              <w:t>..?</w:t>
            </w:r>
            <w:proofErr w:type="gramEnd"/>
          </w:p>
          <w:p w14:paraId="6B9ADCDF"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would result if</w:t>
            </w:r>
            <w:proofErr w:type="gramStart"/>
            <w:r w:rsidRPr="00BE5054">
              <w:rPr>
                <w:rFonts w:asciiTheme="minorHAnsi" w:hAnsiTheme="minorHAnsi"/>
                <w:sz w:val="24"/>
              </w:rPr>
              <w:t>....?</w:t>
            </w:r>
            <w:proofErr w:type="gramEnd"/>
          </w:p>
          <w:p w14:paraId="2F18520C"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facts would you select to show...?</w:t>
            </w:r>
          </w:p>
        </w:tc>
      </w:tr>
      <w:tr w:rsidR="0003488B" w:rsidRPr="00BE5054" w14:paraId="7FCCF12C" w14:textId="77777777">
        <w:tc>
          <w:tcPr>
            <w:tcW w:w="3960" w:type="dxa"/>
          </w:tcPr>
          <w:p w14:paraId="3468D758" w14:textId="77777777" w:rsidR="0003488B" w:rsidRPr="00BE5054" w:rsidRDefault="0003488B" w:rsidP="000F7FBA">
            <w:pPr>
              <w:pStyle w:val="Normal1"/>
              <w:spacing w:line="360" w:lineRule="auto"/>
              <w:ind w:right="700"/>
              <w:rPr>
                <w:rFonts w:asciiTheme="minorHAnsi" w:hAnsiTheme="minorHAnsi"/>
                <w:b/>
                <w:sz w:val="24"/>
              </w:rPr>
            </w:pPr>
            <w:r w:rsidRPr="00BE5054">
              <w:rPr>
                <w:rFonts w:asciiTheme="minorHAnsi" w:hAnsiTheme="minorHAnsi"/>
                <w:b/>
                <w:sz w:val="24"/>
              </w:rPr>
              <w:t>Analyzing</w:t>
            </w:r>
          </w:p>
          <w:p w14:paraId="351A1D77" w14:textId="77777777" w:rsidR="0003488B" w:rsidRPr="00BE5054" w:rsidRDefault="00700797" w:rsidP="000F7FBA">
            <w:pPr>
              <w:pStyle w:val="Normal1"/>
              <w:spacing w:line="360" w:lineRule="auto"/>
              <w:ind w:right="700"/>
              <w:rPr>
                <w:rFonts w:asciiTheme="minorHAnsi" w:hAnsiTheme="minorHAnsi"/>
                <w:sz w:val="24"/>
              </w:rPr>
            </w:pPr>
            <w:proofErr w:type="gramStart"/>
            <w:r>
              <w:rPr>
                <w:rFonts w:asciiTheme="minorHAnsi" w:hAnsiTheme="minorHAnsi"/>
                <w:sz w:val="24"/>
              </w:rPr>
              <w:t>b</w:t>
            </w:r>
            <w:r w:rsidRPr="00BE5054">
              <w:rPr>
                <w:rFonts w:asciiTheme="minorHAnsi" w:hAnsiTheme="minorHAnsi"/>
                <w:sz w:val="24"/>
              </w:rPr>
              <w:t>reaking</w:t>
            </w:r>
            <w:proofErr w:type="gramEnd"/>
            <w:r w:rsidRPr="00BE5054">
              <w:rPr>
                <w:rFonts w:asciiTheme="minorHAnsi" w:hAnsiTheme="minorHAnsi"/>
                <w:sz w:val="24"/>
              </w:rPr>
              <w:t xml:space="preserve"> </w:t>
            </w:r>
            <w:r w:rsidR="0003488B" w:rsidRPr="00BE5054">
              <w:rPr>
                <w:rFonts w:asciiTheme="minorHAnsi" w:hAnsiTheme="minorHAnsi"/>
                <w:sz w:val="24"/>
              </w:rPr>
              <w:t xml:space="preserve">information into parts to explore understandings and relationships, </w:t>
            </w:r>
            <w:r>
              <w:rPr>
                <w:rFonts w:asciiTheme="minorHAnsi" w:hAnsiTheme="minorHAnsi"/>
                <w:sz w:val="24"/>
              </w:rPr>
              <w:t>c</w:t>
            </w:r>
            <w:r w:rsidRPr="00BE5054">
              <w:rPr>
                <w:rFonts w:asciiTheme="minorHAnsi" w:hAnsiTheme="minorHAnsi"/>
                <w:sz w:val="24"/>
              </w:rPr>
              <w:t>omparing</w:t>
            </w:r>
            <w:r w:rsidR="0003488B" w:rsidRPr="00BE5054">
              <w:rPr>
                <w:rFonts w:asciiTheme="minorHAnsi" w:hAnsiTheme="minorHAnsi"/>
                <w:sz w:val="24"/>
              </w:rPr>
              <w:t>, organizing, deconstructing, interrogating, finding</w:t>
            </w:r>
          </w:p>
          <w:p w14:paraId="45E9378C" w14:textId="77777777" w:rsidR="0003488B" w:rsidRPr="00BE5054" w:rsidRDefault="0003488B" w:rsidP="000F7FBA">
            <w:pPr>
              <w:pStyle w:val="Normal1"/>
              <w:spacing w:line="360" w:lineRule="auto"/>
              <w:ind w:right="700"/>
              <w:rPr>
                <w:rFonts w:asciiTheme="minorHAnsi" w:hAnsiTheme="minorHAnsi"/>
                <w:b/>
                <w:sz w:val="24"/>
              </w:rPr>
            </w:pPr>
          </w:p>
        </w:tc>
        <w:tc>
          <w:tcPr>
            <w:tcW w:w="5130" w:type="dxa"/>
          </w:tcPr>
          <w:p w14:paraId="1F04BD1E" w14:textId="77777777" w:rsidR="004226D8" w:rsidRPr="00BE5054" w:rsidRDefault="004226D8" w:rsidP="000F7FBA">
            <w:pPr>
              <w:pStyle w:val="Normal1"/>
              <w:spacing w:line="360" w:lineRule="auto"/>
              <w:ind w:right="700"/>
              <w:rPr>
                <w:rFonts w:asciiTheme="minorHAnsi" w:hAnsiTheme="minorHAnsi"/>
                <w:sz w:val="24"/>
              </w:rPr>
            </w:pPr>
            <w:r w:rsidRPr="00BE5054">
              <w:rPr>
                <w:rFonts w:asciiTheme="minorHAnsi" w:hAnsiTheme="minorHAnsi"/>
                <w:sz w:val="24"/>
              </w:rPr>
              <w:t>Why is this the best first step?</w:t>
            </w:r>
          </w:p>
          <w:p w14:paraId="13D7F7C6"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is X related to Y?</w:t>
            </w:r>
          </w:p>
          <w:p w14:paraId="5F493288"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is the theme of X?</w:t>
            </w:r>
          </w:p>
          <w:p w14:paraId="16246FD0"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are the parts of X?</w:t>
            </w:r>
          </w:p>
          <w:p w14:paraId="0EE24154"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inferences can you make...?</w:t>
            </w:r>
          </w:p>
          <w:p w14:paraId="18F0E0ED"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conclusions can you draw...?</w:t>
            </w:r>
          </w:p>
          <w:p w14:paraId="6BF19A6B"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is the relationship between X and Y?</w:t>
            </w:r>
          </w:p>
          <w:p w14:paraId="2EBDEF29"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is the function of X?</w:t>
            </w:r>
          </w:p>
          <w:p w14:paraId="478CCE23"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ideas justify X?</w:t>
            </w:r>
          </w:p>
        </w:tc>
      </w:tr>
      <w:tr w:rsidR="0003488B" w:rsidRPr="00BE5054" w14:paraId="42D25423" w14:textId="77777777">
        <w:tc>
          <w:tcPr>
            <w:tcW w:w="3960" w:type="dxa"/>
          </w:tcPr>
          <w:p w14:paraId="744D2ABA" w14:textId="77777777" w:rsidR="0003488B" w:rsidRPr="00BE5054" w:rsidRDefault="0003488B" w:rsidP="000F7FBA">
            <w:pPr>
              <w:pStyle w:val="Normal1"/>
              <w:spacing w:line="360" w:lineRule="auto"/>
              <w:ind w:right="700"/>
              <w:rPr>
                <w:rFonts w:asciiTheme="minorHAnsi" w:hAnsiTheme="minorHAnsi"/>
                <w:b/>
                <w:sz w:val="24"/>
              </w:rPr>
            </w:pPr>
            <w:r w:rsidRPr="00BE5054">
              <w:rPr>
                <w:rFonts w:asciiTheme="minorHAnsi" w:hAnsiTheme="minorHAnsi"/>
                <w:b/>
                <w:sz w:val="24"/>
              </w:rPr>
              <w:lastRenderedPageBreak/>
              <w:t>Creating</w:t>
            </w:r>
          </w:p>
          <w:p w14:paraId="4F6D2A9D" w14:textId="77777777" w:rsidR="0003488B" w:rsidRPr="00BE5054" w:rsidRDefault="00700797" w:rsidP="000F7FBA">
            <w:pPr>
              <w:pStyle w:val="Normal1"/>
              <w:spacing w:line="360" w:lineRule="auto"/>
              <w:ind w:right="700"/>
              <w:rPr>
                <w:rFonts w:asciiTheme="minorHAnsi" w:hAnsiTheme="minorHAnsi"/>
                <w:sz w:val="24"/>
              </w:rPr>
            </w:pPr>
            <w:proofErr w:type="gramStart"/>
            <w:r>
              <w:rPr>
                <w:rFonts w:asciiTheme="minorHAnsi" w:hAnsiTheme="minorHAnsi"/>
                <w:sz w:val="24"/>
              </w:rPr>
              <w:t>g</w:t>
            </w:r>
            <w:r w:rsidRPr="00BE5054">
              <w:rPr>
                <w:rFonts w:asciiTheme="minorHAnsi" w:hAnsiTheme="minorHAnsi"/>
                <w:sz w:val="24"/>
              </w:rPr>
              <w:t>enerating</w:t>
            </w:r>
            <w:proofErr w:type="gramEnd"/>
            <w:r w:rsidRPr="00BE5054">
              <w:rPr>
                <w:rFonts w:asciiTheme="minorHAnsi" w:hAnsiTheme="minorHAnsi"/>
                <w:sz w:val="24"/>
              </w:rPr>
              <w:t xml:space="preserve"> </w:t>
            </w:r>
            <w:r w:rsidR="0003488B" w:rsidRPr="00BE5054">
              <w:rPr>
                <w:rFonts w:asciiTheme="minorHAnsi" w:hAnsiTheme="minorHAnsi"/>
                <w:sz w:val="24"/>
              </w:rPr>
              <w:t xml:space="preserve">new ideas, products, or ways of viewing things, </w:t>
            </w:r>
            <w:r>
              <w:rPr>
                <w:rFonts w:asciiTheme="minorHAnsi" w:hAnsiTheme="minorHAnsi"/>
                <w:sz w:val="24"/>
              </w:rPr>
              <w:t>d</w:t>
            </w:r>
            <w:r w:rsidRPr="00BE5054">
              <w:rPr>
                <w:rFonts w:asciiTheme="minorHAnsi" w:hAnsiTheme="minorHAnsi"/>
                <w:sz w:val="24"/>
              </w:rPr>
              <w:t>esigning</w:t>
            </w:r>
            <w:r w:rsidR="0003488B" w:rsidRPr="00BE5054">
              <w:rPr>
                <w:rFonts w:asciiTheme="minorHAnsi" w:hAnsiTheme="minorHAnsi"/>
                <w:sz w:val="24"/>
              </w:rPr>
              <w:t xml:space="preserve">, constructing, planning, producing, inventing. </w:t>
            </w:r>
            <w:proofErr w:type="gramStart"/>
            <w:r>
              <w:rPr>
                <w:rFonts w:asciiTheme="minorHAnsi" w:hAnsiTheme="minorHAnsi"/>
                <w:sz w:val="24"/>
              </w:rPr>
              <w:t>e</w:t>
            </w:r>
            <w:r w:rsidRPr="00BE5054">
              <w:rPr>
                <w:rFonts w:asciiTheme="minorHAnsi" w:hAnsiTheme="minorHAnsi"/>
                <w:sz w:val="24"/>
              </w:rPr>
              <w:t>valuating</w:t>
            </w:r>
            <w:proofErr w:type="gramEnd"/>
            <w:r w:rsidR="0003488B" w:rsidRPr="00BE5054">
              <w:rPr>
                <w:rFonts w:asciiTheme="minorHAnsi" w:hAnsiTheme="minorHAnsi"/>
                <w:sz w:val="24"/>
              </w:rPr>
              <w:t xml:space="preserve">, </w:t>
            </w:r>
            <w:r>
              <w:rPr>
                <w:rFonts w:asciiTheme="minorHAnsi" w:hAnsiTheme="minorHAnsi"/>
                <w:sz w:val="24"/>
              </w:rPr>
              <w:t>j</w:t>
            </w:r>
            <w:r w:rsidRPr="00BE5054">
              <w:rPr>
                <w:rFonts w:asciiTheme="minorHAnsi" w:hAnsiTheme="minorHAnsi"/>
                <w:sz w:val="24"/>
              </w:rPr>
              <w:t xml:space="preserve">ustifying </w:t>
            </w:r>
            <w:r w:rsidR="0003488B" w:rsidRPr="00BE5054">
              <w:rPr>
                <w:rFonts w:asciiTheme="minorHAnsi" w:hAnsiTheme="minorHAnsi"/>
                <w:sz w:val="24"/>
              </w:rPr>
              <w:t>a decision or course of action, hypothesizing, critiquing, judging</w:t>
            </w:r>
          </w:p>
        </w:tc>
        <w:tc>
          <w:tcPr>
            <w:tcW w:w="5130" w:type="dxa"/>
          </w:tcPr>
          <w:p w14:paraId="2A08AB6B"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changes would you make to solve X?</w:t>
            </w:r>
          </w:p>
          <w:p w14:paraId="29A4EE4E"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improve X?</w:t>
            </w:r>
          </w:p>
          <w:p w14:paraId="3756F649"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adapt X to create a different Y?</w:t>
            </w:r>
          </w:p>
          <w:p w14:paraId="1E332118"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could be done to minimize X?</w:t>
            </w:r>
          </w:p>
          <w:p w14:paraId="2A894FA4"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Formulate a theory for X</w:t>
            </w:r>
            <w:r w:rsidR="00700797">
              <w:rPr>
                <w:rFonts w:asciiTheme="minorHAnsi" w:hAnsiTheme="minorHAnsi"/>
                <w:sz w:val="24"/>
              </w:rPr>
              <w:t>.</w:t>
            </w:r>
          </w:p>
          <w:p w14:paraId="70C109B6"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What would be the outcome if X?</w:t>
            </w:r>
          </w:p>
          <w:p w14:paraId="389E81BB"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prove X?</w:t>
            </w:r>
          </w:p>
          <w:p w14:paraId="33E3AB17"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prioritize X?</w:t>
            </w:r>
          </w:p>
          <w:p w14:paraId="4027681F" w14:textId="77777777" w:rsidR="0003488B" w:rsidRPr="00BE5054" w:rsidRDefault="0003488B" w:rsidP="000F7FBA">
            <w:pPr>
              <w:pStyle w:val="Normal1"/>
              <w:spacing w:line="360" w:lineRule="auto"/>
              <w:ind w:right="700"/>
              <w:rPr>
                <w:rFonts w:asciiTheme="minorHAnsi" w:hAnsiTheme="minorHAnsi"/>
                <w:sz w:val="24"/>
              </w:rPr>
            </w:pPr>
            <w:r w:rsidRPr="00BE5054">
              <w:rPr>
                <w:rFonts w:asciiTheme="minorHAnsi" w:hAnsiTheme="minorHAnsi"/>
                <w:sz w:val="24"/>
              </w:rPr>
              <w:t>How would you justify X?</w:t>
            </w:r>
          </w:p>
        </w:tc>
      </w:tr>
    </w:tbl>
    <w:p w14:paraId="19F2AB9E" w14:textId="77777777" w:rsidR="00314477" w:rsidRPr="00BE5054" w:rsidRDefault="00314477" w:rsidP="000F7FBA">
      <w:pPr>
        <w:pStyle w:val="Normal1"/>
        <w:spacing w:line="360" w:lineRule="auto"/>
        <w:ind w:right="700"/>
        <w:rPr>
          <w:rFonts w:asciiTheme="minorHAnsi" w:hAnsiTheme="minorHAnsi"/>
          <w:b/>
          <w:sz w:val="24"/>
        </w:rPr>
      </w:pPr>
    </w:p>
    <w:p w14:paraId="0DAE8B44" w14:textId="77777777" w:rsidR="00346DD5" w:rsidRPr="00BE5054" w:rsidRDefault="00346DD5" w:rsidP="000F7FBA">
      <w:pPr>
        <w:pStyle w:val="Normal1"/>
        <w:spacing w:line="360" w:lineRule="auto"/>
        <w:ind w:right="700"/>
        <w:rPr>
          <w:rFonts w:asciiTheme="minorHAnsi" w:hAnsiTheme="minorHAnsi"/>
          <w:sz w:val="24"/>
        </w:rPr>
      </w:pPr>
    </w:p>
    <w:p w14:paraId="7C217263" w14:textId="77777777" w:rsidR="00346DD5" w:rsidRPr="00BE5054" w:rsidRDefault="00346DD5" w:rsidP="000F7FBA">
      <w:pPr>
        <w:pStyle w:val="Normal1"/>
        <w:spacing w:line="360" w:lineRule="auto"/>
        <w:ind w:right="700"/>
        <w:rPr>
          <w:rFonts w:asciiTheme="minorHAnsi" w:hAnsiTheme="minorHAnsi"/>
          <w:b/>
          <w:sz w:val="24"/>
        </w:rPr>
      </w:pPr>
    </w:p>
    <w:p w14:paraId="2A2E3322" w14:textId="77777777" w:rsidR="00B5255C" w:rsidRPr="00BE5054" w:rsidRDefault="00590403" w:rsidP="00CD6618">
      <w:pPr>
        <w:pStyle w:val="Normal1"/>
        <w:spacing w:line="360" w:lineRule="auto"/>
        <w:ind w:right="700"/>
        <w:rPr>
          <w:rFonts w:asciiTheme="minorHAnsi" w:hAnsiTheme="minorHAnsi"/>
          <w:b/>
          <w:sz w:val="24"/>
        </w:rPr>
      </w:pPr>
      <w:r w:rsidRPr="00BE5054">
        <w:rPr>
          <w:rFonts w:asciiTheme="minorHAnsi" w:hAnsiTheme="minorHAnsi"/>
          <w:b/>
          <w:sz w:val="24"/>
        </w:rPr>
        <w:t>Rules for Question Stem Development</w:t>
      </w:r>
    </w:p>
    <w:p w14:paraId="496C59DF" w14:textId="77777777" w:rsidR="00B5255C" w:rsidRPr="00BE5054" w:rsidRDefault="00B5255C" w:rsidP="000F7FBA">
      <w:pPr>
        <w:pStyle w:val="Normal1"/>
        <w:spacing w:line="360" w:lineRule="auto"/>
        <w:ind w:right="700"/>
        <w:rPr>
          <w:rFonts w:asciiTheme="minorHAnsi" w:hAnsiTheme="minorHAnsi"/>
          <w:sz w:val="24"/>
        </w:rPr>
      </w:pPr>
    </w:p>
    <w:p w14:paraId="5CC09488" w14:textId="77777777" w:rsidR="00590403" w:rsidRPr="00BE5054" w:rsidRDefault="00B5255C" w:rsidP="000F7FBA">
      <w:pPr>
        <w:pStyle w:val="Normal1"/>
        <w:spacing w:line="360" w:lineRule="auto"/>
        <w:ind w:right="700"/>
        <w:rPr>
          <w:rFonts w:asciiTheme="minorHAnsi" w:hAnsiTheme="minorHAnsi"/>
          <w:sz w:val="24"/>
        </w:rPr>
      </w:pPr>
      <w:r w:rsidRPr="00BE5054">
        <w:rPr>
          <w:rFonts w:asciiTheme="minorHAnsi" w:hAnsiTheme="minorHAnsi"/>
          <w:sz w:val="24"/>
        </w:rPr>
        <w:t>For good MCQs, consider following these rules for question stem development:</w:t>
      </w:r>
    </w:p>
    <w:p w14:paraId="630EFB0C" w14:textId="77777777" w:rsidR="00590403" w:rsidRPr="00BE5054" w:rsidRDefault="00590403"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Stems should be stand-alone questions.</w:t>
      </w:r>
    </w:p>
    <w:p w14:paraId="50C1ECCD" w14:textId="77777777" w:rsidR="00590403" w:rsidRPr="00BE5054" w:rsidRDefault="00590403"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Stems should be grammatically complete.</w:t>
      </w:r>
    </w:p>
    <w:p w14:paraId="3AA64E76" w14:textId="77777777" w:rsidR="00590403" w:rsidRPr="00BE5054" w:rsidRDefault="00590403"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Negative stems should be used with caution.</w:t>
      </w:r>
    </w:p>
    <w:p w14:paraId="191CE47A" w14:textId="77777777" w:rsidR="00590403" w:rsidRPr="00BE5054" w:rsidRDefault="00590403"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proofErr w:type="gramStart"/>
      <w:r w:rsidR="00E25643">
        <w:rPr>
          <w:rFonts w:asciiTheme="minorHAnsi" w:hAnsiTheme="minorHAnsi"/>
          <w:sz w:val="24"/>
        </w:rPr>
        <w:t>If</w:t>
      </w:r>
      <w:proofErr w:type="gramEnd"/>
      <w:r w:rsidR="00E25643">
        <w:rPr>
          <w:rFonts w:asciiTheme="minorHAnsi" w:hAnsiTheme="minorHAnsi"/>
          <w:sz w:val="24"/>
        </w:rPr>
        <w:t xml:space="preserve"> a </w:t>
      </w:r>
      <w:r w:rsidR="00273385">
        <w:rPr>
          <w:rFonts w:asciiTheme="minorHAnsi" w:hAnsiTheme="minorHAnsi"/>
          <w:sz w:val="24"/>
        </w:rPr>
        <w:t xml:space="preserve">key </w:t>
      </w:r>
      <w:r w:rsidR="00E25643">
        <w:rPr>
          <w:rFonts w:asciiTheme="minorHAnsi" w:hAnsiTheme="minorHAnsi"/>
          <w:sz w:val="24"/>
        </w:rPr>
        <w:t>word appear</w:t>
      </w:r>
      <w:r w:rsidR="00273385">
        <w:rPr>
          <w:rFonts w:asciiTheme="minorHAnsi" w:hAnsiTheme="minorHAnsi"/>
          <w:sz w:val="24"/>
        </w:rPr>
        <w:t>s</w:t>
      </w:r>
      <w:r w:rsidR="00E25643">
        <w:rPr>
          <w:rFonts w:asciiTheme="minorHAnsi" w:hAnsiTheme="minorHAnsi"/>
          <w:sz w:val="24"/>
        </w:rPr>
        <w:t xml:space="preserve"> consistently in the options, try to move it to the stem</w:t>
      </w:r>
      <w:r w:rsidR="00273385">
        <w:rPr>
          <w:rFonts w:asciiTheme="minorHAnsi" w:hAnsiTheme="minorHAnsi"/>
          <w:sz w:val="24"/>
        </w:rPr>
        <w:t>.</w:t>
      </w:r>
    </w:p>
    <w:p w14:paraId="0475ED79" w14:textId="77777777" w:rsidR="00590403" w:rsidRPr="00BE5054" w:rsidRDefault="00590403"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Word</w:t>
      </w:r>
      <w:r w:rsidR="00B5255C" w:rsidRPr="00BE5054">
        <w:rPr>
          <w:rFonts w:asciiTheme="minorHAnsi" w:hAnsiTheme="minorHAnsi"/>
          <w:sz w:val="24"/>
        </w:rPr>
        <w:t xml:space="preserve"> the</w:t>
      </w:r>
      <w:r w:rsidRPr="00BE5054">
        <w:rPr>
          <w:rFonts w:asciiTheme="minorHAnsi" w:hAnsiTheme="minorHAnsi"/>
          <w:sz w:val="24"/>
        </w:rPr>
        <w:t xml:space="preserve"> stem s</w:t>
      </w:r>
      <w:r w:rsidR="00B5255C" w:rsidRPr="00BE5054">
        <w:rPr>
          <w:rFonts w:asciiTheme="minorHAnsi" w:hAnsiTheme="minorHAnsi"/>
          <w:sz w:val="24"/>
        </w:rPr>
        <w:t>uch</w:t>
      </w:r>
      <w:r w:rsidRPr="00BE5054">
        <w:rPr>
          <w:rFonts w:asciiTheme="minorHAnsi" w:hAnsiTheme="minorHAnsi"/>
          <w:sz w:val="24"/>
        </w:rPr>
        <w:t xml:space="preserve"> that one option is indisputably correct.</w:t>
      </w:r>
    </w:p>
    <w:p w14:paraId="3B23E392" w14:textId="77777777" w:rsidR="00590403" w:rsidRPr="00BE5054" w:rsidRDefault="00590403" w:rsidP="000F7FBA">
      <w:pPr>
        <w:pStyle w:val="Normal1"/>
        <w:spacing w:line="360" w:lineRule="auto"/>
        <w:ind w:right="700"/>
        <w:rPr>
          <w:rFonts w:asciiTheme="minorHAnsi" w:hAnsiTheme="minorHAnsi"/>
          <w:sz w:val="24"/>
        </w:rPr>
      </w:pPr>
    </w:p>
    <w:p w14:paraId="6ADE1CBF" w14:textId="77777777" w:rsidR="00590403" w:rsidRPr="00BE5054" w:rsidRDefault="00882F00" w:rsidP="00CD6618">
      <w:pPr>
        <w:spacing w:line="360" w:lineRule="auto"/>
        <w:rPr>
          <w:rFonts w:asciiTheme="minorHAnsi" w:eastAsia="Arial" w:hAnsiTheme="minorHAnsi" w:cs="Arial"/>
          <w:b/>
          <w:color w:val="000000"/>
        </w:rPr>
      </w:pPr>
      <w:r w:rsidRPr="00BE5054">
        <w:rPr>
          <w:rFonts w:asciiTheme="minorHAnsi" w:hAnsiTheme="minorHAnsi"/>
          <w:b/>
        </w:rPr>
        <w:t>D</w:t>
      </w:r>
      <w:r w:rsidR="00590403" w:rsidRPr="00BE5054">
        <w:rPr>
          <w:rFonts w:asciiTheme="minorHAnsi" w:hAnsiTheme="minorHAnsi"/>
          <w:b/>
        </w:rPr>
        <w:t>eveloping Options</w:t>
      </w:r>
      <w:r w:rsidR="004B467B">
        <w:rPr>
          <w:rFonts w:asciiTheme="minorHAnsi" w:hAnsiTheme="minorHAnsi"/>
          <w:b/>
        </w:rPr>
        <w:t>:</w:t>
      </w:r>
      <w:r w:rsidRPr="00BE5054">
        <w:rPr>
          <w:rFonts w:asciiTheme="minorHAnsi" w:hAnsiTheme="minorHAnsi"/>
          <w:b/>
        </w:rPr>
        <w:t xml:space="preserve"> </w:t>
      </w:r>
      <w:r w:rsidR="004B467B">
        <w:rPr>
          <w:rFonts w:asciiTheme="minorHAnsi" w:hAnsiTheme="minorHAnsi"/>
          <w:b/>
        </w:rPr>
        <w:t>S</w:t>
      </w:r>
      <w:r w:rsidRPr="00BE5054">
        <w:rPr>
          <w:rFonts w:asciiTheme="minorHAnsi" w:hAnsiTheme="minorHAnsi"/>
          <w:b/>
        </w:rPr>
        <w:t xml:space="preserve">ome </w:t>
      </w:r>
      <w:r w:rsidR="004B467B">
        <w:rPr>
          <w:rFonts w:asciiTheme="minorHAnsi" w:hAnsiTheme="minorHAnsi"/>
          <w:b/>
        </w:rPr>
        <w:t>C</w:t>
      </w:r>
      <w:r w:rsidRPr="00BE5054">
        <w:rPr>
          <w:rFonts w:asciiTheme="minorHAnsi" w:hAnsiTheme="minorHAnsi"/>
          <w:b/>
        </w:rPr>
        <w:t>onsiderations</w:t>
      </w:r>
    </w:p>
    <w:p w14:paraId="6601BAE1" w14:textId="77777777" w:rsidR="00590403" w:rsidRPr="00BE5054" w:rsidRDefault="00590403" w:rsidP="000F7FBA">
      <w:pPr>
        <w:pStyle w:val="Normal1"/>
        <w:spacing w:line="360" w:lineRule="auto"/>
        <w:ind w:right="700"/>
        <w:rPr>
          <w:rFonts w:asciiTheme="minorHAnsi" w:hAnsiTheme="minorHAnsi"/>
          <w:sz w:val="24"/>
        </w:rPr>
      </w:pPr>
    </w:p>
    <w:p w14:paraId="6B6B2E5D" w14:textId="77777777" w:rsidR="001C25E8"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Once the stem ha</w:t>
      </w:r>
      <w:r w:rsidR="00894FCE" w:rsidRPr="00BE5054">
        <w:rPr>
          <w:rFonts w:asciiTheme="minorHAnsi" w:hAnsiTheme="minorHAnsi"/>
          <w:sz w:val="24"/>
        </w:rPr>
        <w:t xml:space="preserve">s been constructed, you </w:t>
      </w:r>
      <w:r w:rsidR="00622138">
        <w:rPr>
          <w:rFonts w:asciiTheme="minorHAnsi" w:hAnsiTheme="minorHAnsi"/>
          <w:sz w:val="24"/>
        </w:rPr>
        <w:t>can begin to</w:t>
      </w:r>
      <w:r w:rsidRPr="00BE5054">
        <w:rPr>
          <w:rFonts w:asciiTheme="minorHAnsi" w:hAnsiTheme="minorHAnsi"/>
          <w:sz w:val="24"/>
        </w:rPr>
        <w:t xml:space="preserve"> create the </w:t>
      </w:r>
      <w:r w:rsidR="00622138">
        <w:rPr>
          <w:rFonts w:asciiTheme="minorHAnsi" w:hAnsiTheme="minorHAnsi"/>
          <w:sz w:val="24"/>
        </w:rPr>
        <w:t>correct and incorrect options</w:t>
      </w:r>
      <w:r w:rsidRPr="00BE5054">
        <w:rPr>
          <w:rFonts w:asciiTheme="minorHAnsi" w:hAnsiTheme="minorHAnsi"/>
          <w:sz w:val="24"/>
        </w:rPr>
        <w:t>. Options should focus on testing the understanding of important concepts and testing common misconceptions. Creating plausible distractors is one of the most difficult aspect</w:t>
      </w:r>
      <w:r w:rsidR="00622138">
        <w:rPr>
          <w:rFonts w:asciiTheme="minorHAnsi" w:hAnsiTheme="minorHAnsi"/>
          <w:sz w:val="24"/>
        </w:rPr>
        <w:t>s</w:t>
      </w:r>
      <w:r w:rsidRPr="00BE5054">
        <w:rPr>
          <w:rFonts w:asciiTheme="minorHAnsi" w:hAnsiTheme="minorHAnsi"/>
          <w:sz w:val="24"/>
        </w:rPr>
        <w:t xml:space="preserve"> of creating good MCQs. Collins (2006) suggests </w:t>
      </w:r>
      <w:r w:rsidRPr="00BE5054">
        <w:rPr>
          <w:rFonts w:asciiTheme="minorHAnsi" w:hAnsiTheme="minorHAnsi"/>
          <w:sz w:val="24"/>
        </w:rPr>
        <w:lastRenderedPageBreak/>
        <w:t>that the best distractors are</w:t>
      </w:r>
      <w:r w:rsidR="001C25E8" w:rsidRPr="00BE5054">
        <w:rPr>
          <w:rFonts w:asciiTheme="minorHAnsi" w:hAnsiTheme="minorHAnsi"/>
          <w:sz w:val="24"/>
        </w:rPr>
        <w:t xml:space="preserve"> either</w:t>
      </w:r>
      <w:r w:rsidRPr="00BE5054">
        <w:rPr>
          <w:rFonts w:asciiTheme="minorHAnsi" w:hAnsiTheme="minorHAnsi"/>
          <w:sz w:val="24"/>
        </w:rPr>
        <w:t xml:space="preserve"> accurate statements that do not meet the full requirements of the problem</w:t>
      </w:r>
      <w:r w:rsidR="00622138">
        <w:rPr>
          <w:rFonts w:asciiTheme="minorHAnsi" w:hAnsiTheme="minorHAnsi"/>
          <w:sz w:val="24"/>
        </w:rPr>
        <w:t>,</w:t>
      </w:r>
      <w:r w:rsidRPr="00BE5054">
        <w:rPr>
          <w:rFonts w:asciiTheme="minorHAnsi" w:hAnsiTheme="minorHAnsi"/>
          <w:sz w:val="24"/>
        </w:rPr>
        <w:t xml:space="preserve"> or incorrect statements that might seem right to the student. </w:t>
      </w:r>
      <w:r w:rsidR="001C25E8" w:rsidRPr="00BE5054">
        <w:rPr>
          <w:rFonts w:asciiTheme="minorHAnsi" w:hAnsiTheme="minorHAnsi"/>
          <w:sz w:val="24"/>
        </w:rPr>
        <w:t>The following guidelines can help when preparing options:</w:t>
      </w:r>
    </w:p>
    <w:p w14:paraId="40FF6A6E" w14:textId="77777777" w:rsidR="00C75FE6" w:rsidRPr="00742FD8" w:rsidRDefault="004226D8" w:rsidP="00CD6618">
      <w:pPr>
        <w:pStyle w:val="Normal1"/>
        <w:spacing w:line="360" w:lineRule="auto"/>
        <w:ind w:right="252"/>
        <w:rPr>
          <w:rFonts w:asciiTheme="minorHAnsi" w:hAnsiTheme="minorHAnsi"/>
          <w:b/>
          <w:color w:val="000000" w:themeColor="text1"/>
          <w:sz w:val="24"/>
        </w:rPr>
      </w:pPr>
      <w:r w:rsidRPr="00BE5054">
        <w:rPr>
          <w:rFonts w:asciiTheme="minorHAnsi" w:hAnsiTheme="minorHAnsi"/>
          <w:sz w:val="24"/>
        </w:rPr>
        <w:br/>
      </w:r>
      <w:r w:rsidR="002B4EE1" w:rsidRPr="00742FD8">
        <w:rPr>
          <w:rFonts w:asciiTheme="minorHAnsi" w:hAnsiTheme="minorHAnsi"/>
          <w:b/>
          <w:color w:val="000000" w:themeColor="text1"/>
          <w:sz w:val="24"/>
        </w:rPr>
        <w:t>Bury the verb!</w:t>
      </w:r>
    </w:p>
    <w:p w14:paraId="21A2DF72" w14:textId="77777777" w:rsidR="004226D8" w:rsidRPr="00BE5054" w:rsidRDefault="004226D8" w:rsidP="000F7FBA">
      <w:pPr>
        <w:pStyle w:val="Normal1"/>
        <w:spacing w:line="360" w:lineRule="auto"/>
        <w:ind w:right="252"/>
        <w:rPr>
          <w:rFonts w:asciiTheme="minorHAnsi" w:hAnsiTheme="minorHAnsi"/>
          <w:b/>
          <w:sz w:val="24"/>
        </w:rPr>
      </w:pPr>
    </w:p>
    <w:p w14:paraId="01528F4B" w14:textId="33D83AB9" w:rsidR="004226D8" w:rsidRPr="00BE5054" w:rsidRDefault="00B76D7A" w:rsidP="000F7FBA">
      <w:pPr>
        <w:pStyle w:val="Normal1"/>
        <w:spacing w:line="360" w:lineRule="auto"/>
        <w:ind w:right="700"/>
        <w:rPr>
          <w:rFonts w:asciiTheme="minorHAnsi" w:hAnsiTheme="minorHAnsi"/>
          <w:sz w:val="24"/>
        </w:rPr>
      </w:pPr>
      <w:r w:rsidRPr="00E25643">
        <w:rPr>
          <w:rFonts w:asciiTheme="minorHAnsi" w:hAnsiTheme="minorHAnsi"/>
          <w:color w:val="000000" w:themeColor="text1"/>
          <w:sz w:val="24"/>
        </w:rPr>
        <w:t>There is a rather simple way to write multiple-choice questions at higher-levels. First identify the verb in the question, than switch the verb to a noun. Change the verb to a “-</w:t>
      </w:r>
      <w:proofErr w:type="spellStart"/>
      <w:r w:rsidRPr="00E25643">
        <w:rPr>
          <w:rFonts w:asciiTheme="minorHAnsi" w:hAnsiTheme="minorHAnsi"/>
          <w:color w:val="000000" w:themeColor="text1"/>
          <w:sz w:val="24"/>
        </w:rPr>
        <w:t>tion</w:t>
      </w:r>
      <w:proofErr w:type="spellEnd"/>
      <w:r w:rsidRPr="00E25643">
        <w:rPr>
          <w:rFonts w:asciiTheme="minorHAnsi" w:hAnsiTheme="minorHAnsi"/>
          <w:color w:val="000000" w:themeColor="text1"/>
          <w:sz w:val="24"/>
        </w:rPr>
        <w:t>” noun form. For example, change “describe” to “select the best description” or “explain” to “select the best explanation”.</w:t>
      </w:r>
      <w:r w:rsidR="00FE6E29" w:rsidRPr="00BE5054">
        <w:rPr>
          <w:rFonts w:asciiTheme="minorHAnsi" w:hAnsiTheme="minorHAnsi"/>
          <w:color w:val="333333"/>
          <w:sz w:val="24"/>
        </w:rPr>
        <w:t xml:space="preserve"> </w:t>
      </w:r>
      <w:r w:rsidR="00D33436" w:rsidRPr="00BE5054">
        <w:rPr>
          <w:rFonts w:asciiTheme="minorHAnsi" w:hAnsiTheme="minorHAnsi"/>
          <w:sz w:val="24"/>
        </w:rPr>
        <w:t xml:space="preserve">This clever twist </w:t>
      </w:r>
      <w:r w:rsidR="00FE6E29" w:rsidRPr="00BE5054">
        <w:rPr>
          <w:rFonts w:asciiTheme="minorHAnsi" w:hAnsiTheme="minorHAnsi"/>
          <w:sz w:val="24"/>
        </w:rPr>
        <w:t>raises a question from simple understanding to evaluation and discrimination. This put students in the role of having to evaluate the possible answers against a specified criterion. For example</w:t>
      </w:r>
      <w:r w:rsidR="00DC18AA">
        <w:rPr>
          <w:rFonts w:asciiTheme="minorHAnsi" w:hAnsiTheme="minorHAnsi"/>
          <w:sz w:val="24"/>
        </w:rPr>
        <w:t>:</w:t>
      </w:r>
      <w:r w:rsidR="00DC18AA" w:rsidRPr="00BE5054">
        <w:rPr>
          <w:rFonts w:asciiTheme="minorHAnsi" w:hAnsiTheme="minorHAnsi"/>
          <w:sz w:val="24"/>
        </w:rPr>
        <w:t xml:space="preserve"> </w:t>
      </w:r>
      <w:r w:rsidR="00FE6E29" w:rsidRPr="00BE5054">
        <w:rPr>
          <w:rFonts w:asciiTheme="minorHAnsi" w:hAnsiTheme="minorHAnsi"/>
          <w:sz w:val="24"/>
        </w:rPr>
        <w:t>“</w:t>
      </w:r>
      <w:r w:rsidR="00DC18AA">
        <w:rPr>
          <w:rFonts w:asciiTheme="minorHAnsi" w:hAnsiTheme="minorHAnsi"/>
          <w:sz w:val="24"/>
        </w:rPr>
        <w:t>W</w:t>
      </w:r>
      <w:r w:rsidR="00DC18AA" w:rsidRPr="00BE5054">
        <w:rPr>
          <w:rFonts w:asciiTheme="minorHAnsi" w:hAnsiTheme="minorHAnsi"/>
          <w:sz w:val="24"/>
        </w:rPr>
        <w:t xml:space="preserve">hich </w:t>
      </w:r>
      <w:r w:rsidR="00FE6E29" w:rsidRPr="00BE5054">
        <w:rPr>
          <w:rFonts w:asciiTheme="minorHAnsi" w:hAnsiTheme="minorHAnsi"/>
          <w:sz w:val="24"/>
        </w:rPr>
        <w:t>description best exemplifies the basic tenets of social constructivism?”</w:t>
      </w:r>
      <w:r w:rsidR="004226D8" w:rsidRPr="00BE5054">
        <w:rPr>
          <w:rFonts w:asciiTheme="minorHAnsi" w:hAnsiTheme="minorHAnsi"/>
          <w:sz w:val="24"/>
        </w:rPr>
        <w:br/>
      </w:r>
    </w:p>
    <w:p w14:paraId="574FD615" w14:textId="77777777" w:rsidR="001C25E8" w:rsidRPr="00BE5054" w:rsidRDefault="001C25E8"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Make sure </w:t>
      </w:r>
      <w:r w:rsidRPr="00BE5054">
        <w:rPr>
          <w:rFonts w:asciiTheme="minorHAnsi" w:hAnsiTheme="minorHAnsi"/>
          <w:sz w:val="24"/>
        </w:rPr>
        <w:t xml:space="preserve">each </w:t>
      </w:r>
      <w:r w:rsidR="00590403" w:rsidRPr="00BE5054">
        <w:rPr>
          <w:rFonts w:asciiTheme="minorHAnsi" w:hAnsiTheme="minorHAnsi"/>
          <w:sz w:val="24"/>
        </w:rPr>
        <w:t xml:space="preserve">incorrect option </w:t>
      </w:r>
      <w:r w:rsidRPr="00BE5054">
        <w:rPr>
          <w:rFonts w:asciiTheme="minorHAnsi" w:hAnsiTheme="minorHAnsi"/>
          <w:sz w:val="24"/>
        </w:rPr>
        <w:t xml:space="preserve">is </w:t>
      </w:r>
      <w:r w:rsidR="00590403" w:rsidRPr="00BE5054">
        <w:rPr>
          <w:rFonts w:asciiTheme="minorHAnsi" w:hAnsiTheme="minorHAnsi"/>
          <w:sz w:val="24"/>
        </w:rPr>
        <w:t xml:space="preserve">plausible but clearly incorrect. </w:t>
      </w:r>
    </w:p>
    <w:p w14:paraId="2CD4D96B" w14:textId="77777777" w:rsidR="001C25E8" w:rsidRPr="00BE5054" w:rsidRDefault="001C25E8"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00590403" w:rsidRPr="00BE5054">
        <w:rPr>
          <w:rFonts w:asciiTheme="minorHAnsi" w:hAnsiTheme="minorHAnsi"/>
          <w:sz w:val="24"/>
        </w:rPr>
        <w:t xml:space="preserve">Make sure that the </w:t>
      </w:r>
      <w:r w:rsidR="00676842" w:rsidRPr="00BE5054">
        <w:rPr>
          <w:rFonts w:asciiTheme="minorHAnsi" w:hAnsiTheme="minorHAnsi"/>
          <w:sz w:val="24"/>
        </w:rPr>
        <w:t>correct</w:t>
      </w:r>
      <w:r w:rsidR="008E1A94" w:rsidRPr="00BE5054">
        <w:rPr>
          <w:rFonts w:asciiTheme="minorHAnsi" w:hAnsiTheme="minorHAnsi"/>
          <w:sz w:val="24"/>
        </w:rPr>
        <w:t xml:space="preserve"> answer (keyed response</w:t>
      </w:r>
      <w:r w:rsidR="00590403" w:rsidRPr="00BE5054">
        <w:rPr>
          <w:rFonts w:asciiTheme="minorHAnsi" w:hAnsiTheme="minorHAnsi"/>
          <w:sz w:val="24"/>
        </w:rPr>
        <w:t xml:space="preserve">) is clearly the best. </w:t>
      </w:r>
    </w:p>
    <w:p w14:paraId="7CA5B17D" w14:textId="77777777" w:rsidR="001C25E8" w:rsidRPr="00BE5054" w:rsidRDefault="001C25E8"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00590403" w:rsidRPr="00BE5054">
        <w:rPr>
          <w:rFonts w:asciiTheme="minorHAnsi" w:hAnsiTheme="minorHAnsi"/>
          <w:sz w:val="24"/>
        </w:rPr>
        <w:t>Avoid</w:t>
      </w:r>
      <w:r w:rsidRPr="00BE5054">
        <w:rPr>
          <w:rFonts w:asciiTheme="minorHAnsi" w:hAnsiTheme="minorHAnsi"/>
          <w:sz w:val="24"/>
        </w:rPr>
        <w:t>,</w:t>
      </w:r>
      <w:r w:rsidR="00590403" w:rsidRPr="00BE5054">
        <w:rPr>
          <w:rFonts w:asciiTheme="minorHAnsi" w:hAnsiTheme="minorHAnsi"/>
          <w:sz w:val="24"/>
        </w:rPr>
        <w:t xml:space="preserve"> if possible</w:t>
      </w:r>
      <w:r w:rsidRPr="00BE5054">
        <w:rPr>
          <w:rFonts w:asciiTheme="minorHAnsi" w:hAnsiTheme="minorHAnsi"/>
          <w:sz w:val="24"/>
        </w:rPr>
        <w:t>,</w:t>
      </w:r>
      <w:r w:rsidR="00590403" w:rsidRPr="00BE5054">
        <w:rPr>
          <w:rFonts w:asciiTheme="minorHAnsi" w:hAnsiTheme="minorHAnsi"/>
          <w:sz w:val="24"/>
        </w:rPr>
        <w:t xml:space="preserve"> using “</w:t>
      </w:r>
      <w:r w:rsidR="005E57EF">
        <w:rPr>
          <w:rFonts w:asciiTheme="minorHAnsi" w:hAnsiTheme="minorHAnsi"/>
          <w:sz w:val="24"/>
        </w:rPr>
        <w:t>a</w:t>
      </w:r>
      <w:r w:rsidR="005E57EF" w:rsidRPr="00BE5054">
        <w:rPr>
          <w:rFonts w:asciiTheme="minorHAnsi" w:hAnsiTheme="minorHAnsi"/>
          <w:sz w:val="24"/>
        </w:rPr>
        <w:t xml:space="preserve">ll </w:t>
      </w:r>
      <w:r w:rsidR="00590403" w:rsidRPr="00BE5054">
        <w:rPr>
          <w:rFonts w:asciiTheme="minorHAnsi" w:hAnsiTheme="minorHAnsi"/>
          <w:sz w:val="24"/>
        </w:rPr>
        <w:t>of the above”</w:t>
      </w:r>
      <w:r w:rsidR="005E57EF">
        <w:rPr>
          <w:rFonts w:asciiTheme="minorHAnsi" w:hAnsiTheme="minorHAnsi"/>
          <w:sz w:val="24"/>
        </w:rPr>
        <w:t>.</w:t>
      </w:r>
      <w:r w:rsidR="00590403" w:rsidRPr="00BE5054">
        <w:rPr>
          <w:rFonts w:asciiTheme="minorHAnsi" w:hAnsiTheme="minorHAnsi"/>
          <w:sz w:val="24"/>
        </w:rPr>
        <w:t xml:space="preserve"> </w:t>
      </w:r>
    </w:p>
    <w:p w14:paraId="7B96FD85" w14:textId="77777777" w:rsidR="001C25E8" w:rsidRPr="00BE5054" w:rsidRDefault="001C25E8"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U</w:t>
      </w:r>
      <w:r w:rsidR="00590403" w:rsidRPr="00BE5054">
        <w:rPr>
          <w:rFonts w:asciiTheme="minorHAnsi" w:hAnsiTheme="minorHAnsi"/>
          <w:sz w:val="24"/>
        </w:rPr>
        <w:t>se “</w:t>
      </w:r>
      <w:r w:rsidR="005E57EF">
        <w:rPr>
          <w:rFonts w:asciiTheme="minorHAnsi" w:hAnsiTheme="minorHAnsi"/>
          <w:sz w:val="24"/>
        </w:rPr>
        <w:t>n</w:t>
      </w:r>
      <w:r w:rsidR="005E57EF" w:rsidRPr="00BE5054">
        <w:rPr>
          <w:rFonts w:asciiTheme="minorHAnsi" w:hAnsiTheme="minorHAnsi"/>
          <w:sz w:val="24"/>
        </w:rPr>
        <w:t xml:space="preserve">one </w:t>
      </w:r>
      <w:r w:rsidR="00590403" w:rsidRPr="00BE5054">
        <w:rPr>
          <w:rFonts w:asciiTheme="minorHAnsi" w:hAnsiTheme="minorHAnsi"/>
          <w:sz w:val="24"/>
        </w:rPr>
        <w:t xml:space="preserve">of the above” with caution. </w:t>
      </w:r>
    </w:p>
    <w:p w14:paraId="6A88D3EB" w14:textId="77777777" w:rsidR="002B133A" w:rsidRPr="00BE5054" w:rsidRDefault="001C25E8"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Try to </w:t>
      </w:r>
      <w:r w:rsidR="002B133A" w:rsidRPr="00BE5054">
        <w:rPr>
          <w:rFonts w:asciiTheme="minorHAnsi" w:eastAsia="Times New Roman" w:hAnsiTheme="minorHAnsi" w:cs="Times New Roman"/>
          <w:sz w:val="24"/>
        </w:rPr>
        <w:t xml:space="preserve">keep </w:t>
      </w:r>
      <w:r w:rsidR="00EE5BE9" w:rsidRPr="00BE5054">
        <w:rPr>
          <w:rFonts w:asciiTheme="minorHAnsi" w:hAnsiTheme="minorHAnsi"/>
          <w:sz w:val="24"/>
        </w:rPr>
        <w:t>options</w:t>
      </w:r>
      <w:r w:rsidR="002B133A" w:rsidRPr="00BE5054">
        <w:rPr>
          <w:rFonts w:asciiTheme="minorHAnsi" w:hAnsiTheme="minorHAnsi"/>
          <w:sz w:val="24"/>
        </w:rPr>
        <w:t xml:space="preserve"> </w:t>
      </w:r>
      <w:r w:rsidR="00590403" w:rsidRPr="00BE5054">
        <w:rPr>
          <w:rFonts w:asciiTheme="minorHAnsi" w:hAnsiTheme="minorHAnsi"/>
          <w:sz w:val="24"/>
        </w:rPr>
        <w:t>similar length</w:t>
      </w:r>
      <w:r w:rsidR="005E57EF">
        <w:rPr>
          <w:rFonts w:asciiTheme="minorHAnsi" w:hAnsiTheme="minorHAnsi"/>
          <w:sz w:val="24"/>
        </w:rPr>
        <w:t>s</w:t>
      </w:r>
      <w:r w:rsidR="00676842" w:rsidRPr="00BE5054">
        <w:rPr>
          <w:rFonts w:asciiTheme="minorHAnsi" w:hAnsiTheme="minorHAnsi"/>
          <w:sz w:val="24"/>
        </w:rPr>
        <w:t>, since</w:t>
      </w:r>
      <w:r w:rsidR="00590403" w:rsidRPr="00BE5054">
        <w:rPr>
          <w:rFonts w:asciiTheme="minorHAnsi" w:hAnsiTheme="minorHAnsi"/>
          <w:sz w:val="24"/>
        </w:rPr>
        <w:t xml:space="preserve"> test-wise students</w:t>
      </w:r>
      <w:r w:rsidR="004203DB" w:rsidRPr="00BE5054">
        <w:rPr>
          <w:rFonts w:asciiTheme="minorHAnsi" w:hAnsiTheme="minorHAnsi"/>
          <w:sz w:val="24"/>
        </w:rPr>
        <w:t xml:space="preserve"> will pick the longest option</w:t>
      </w:r>
      <w:r w:rsidR="00590403" w:rsidRPr="00BE5054">
        <w:rPr>
          <w:rFonts w:asciiTheme="minorHAnsi" w:hAnsiTheme="minorHAnsi"/>
          <w:sz w:val="24"/>
        </w:rPr>
        <w:t xml:space="preserve"> if unsure of the answer</w:t>
      </w:r>
      <w:r w:rsidR="002B133A" w:rsidRPr="00BE5054">
        <w:rPr>
          <w:rFonts w:asciiTheme="minorHAnsi" w:hAnsiTheme="minorHAnsi"/>
          <w:sz w:val="24"/>
        </w:rPr>
        <w:t xml:space="preserve"> </w:t>
      </w:r>
      <w:proofErr w:type="gramStart"/>
      <w:r w:rsidR="002B133A" w:rsidRPr="00BE5054">
        <w:rPr>
          <w:rFonts w:asciiTheme="minorHAnsi" w:hAnsiTheme="minorHAnsi"/>
          <w:sz w:val="24"/>
        </w:rPr>
        <w:t>(</w:t>
      </w:r>
      <w:r w:rsidR="00590403" w:rsidRPr="00BE5054">
        <w:rPr>
          <w:rFonts w:asciiTheme="minorHAnsi" w:hAnsiTheme="minorHAnsi"/>
          <w:sz w:val="24"/>
        </w:rPr>
        <w:t xml:space="preserve"> “</w:t>
      </w:r>
      <w:proofErr w:type="gramEnd"/>
      <w:r w:rsidR="00590403" w:rsidRPr="00BE5054">
        <w:rPr>
          <w:rFonts w:asciiTheme="minorHAnsi" w:hAnsiTheme="minorHAnsi"/>
          <w:sz w:val="24"/>
        </w:rPr>
        <w:t>too long to be wrong”</w:t>
      </w:r>
      <w:r w:rsidRPr="00BE5054">
        <w:rPr>
          <w:rFonts w:asciiTheme="minorHAnsi" w:hAnsiTheme="minorHAnsi"/>
          <w:sz w:val="24"/>
        </w:rPr>
        <w:t>)</w:t>
      </w:r>
      <w:r w:rsidR="00590403" w:rsidRPr="00BE5054">
        <w:rPr>
          <w:rFonts w:asciiTheme="minorHAnsi" w:hAnsiTheme="minorHAnsi"/>
          <w:sz w:val="24"/>
        </w:rPr>
        <w:t xml:space="preserve">. </w:t>
      </w:r>
    </w:p>
    <w:p w14:paraId="1E36E146" w14:textId="77777777" w:rsidR="002B133A" w:rsidRPr="00BE5054" w:rsidRDefault="002B133A"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009371A8" w:rsidRPr="00BE5054">
        <w:rPr>
          <w:rFonts w:asciiTheme="minorHAnsi" w:hAnsiTheme="minorHAnsi"/>
          <w:sz w:val="24"/>
        </w:rPr>
        <w:t>Make sure option</w:t>
      </w:r>
      <w:r w:rsidR="00590403" w:rsidRPr="00BE5054">
        <w:rPr>
          <w:rFonts w:asciiTheme="minorHAnsi" w:hAnsiTheme="minorHAnsi"/>
          <w:sz w:val="24"/>
        </w:rPr>
        <w:t xml:space="preserve">s are grammatically consistent with </w:t>
      </w:r>
      <w:r w:rsidR="00273385">
        <w:rPr>
          <w:rFonts w:asciiTheme="minorHAnsi" w:hAnsiTheme="minorHAnsi"/>
          <w:sz w:val="24"/>
        </w:rPr>
        <w:t xml:space="preserve">the </w:t>
      </w:r>
      <w:r w:rsidR="00590403" w:rsidRPr="00BE5054">
        <w:rPr>
          <w:rFonts w:asciiTheme="minorHAnsi" w:hAnsiTheme="minorHAnsi"/>
          <w:sz w:val="24"/>
        </w:rPr>
        <w:t>stem (question leader)</w:t>
      </w:r>
      <w:r w:rsidR="005E57EF">
        <w:rPr>
          <w:rFonts w:asciiTheme="minorHAnsi" w:hAnsiTheme="minorHAnsi"/>
          <w:sz w:val="24"/>
        </w:rPr>
        <w:t xml:space="preserve"> and use parallelism</w:t>
      </w:r>
      <w:r w:rsidR="00590403" w:rsidRPr="00BE5054">
        <w:rPr>
          <w:rFonts w:asciiTheme="minorHAnsi" w:hAnsiTheme="minorHAnsi"/>
          <w:sz w:val="24"/>
        </w:rPr>
        <w:t>.</w:t>
      </w:r>
    </w:p>
    <w:p w14:paraId="3A6CFA6B" w14:textId="77777777" w:rsidR="00590403" w:rsidRPr="00BE5054" w:rsidRDefault="002B133A" w:rsidP="000F7FBA">
      <w:pPr>
        <w:pStyle w:val="Normal1"/>
        <w:tabs>
          <w:tab w:val="left" w:pos="990"/>
        </w:tabs>
        <w:spacing w:line="360" w:lineRule="auto"/>
        <w:ind w:left="1080" w:right="700" w:hanging="360"/>
        <w:rPr>
          <w:rFonts w:asciiTheme="minorHAnsi" w:hAnsiTheme="minorHAnsi"/>
          <w:sz w:val="24"/>
        </w:rPr>
      </w:pPr>
      <w:r w:rsidRPr="00BE5054">
        <w:rPr>
          <w:rFonts w:asciiTheme="minorHAnsi" w:hAnsiTheme="minorHAnsi"/>
          <w:sz w:val="24"/>
        </w:rPr>
        <w:t>·</w:t>
      </w:r>
      <w:r w:rsidRPr="00BE5054">
        <w:rPr>
          <w:rFonts w:asciiTheme="minorHAnsi" w:eastAsia="Times New Roman" w:hAnsiTheme="minorHAnsi" w:cs="Times New Roman"/>
          <w:sz w:val="24"/>
        </w:rPr>
        <w:t xml:space="preserve">      </w:t>
      </w:r>
      <w:r w:rsidRPr="00BE5054">
        <w:rPr>
          <w:rFonts w:asciiTheme="minorHAnsi" w:hAnsiTheme="minorHAnsi"/>
          <w:sz w:val="24"/>
        </w:rPr>
        <w:t>M</w:t>
      </w:r>
      <w:r w:rsidR="00590403" w:rsidRPr="00BE5054">
        <w:rPr>
          <w:rFonts w:asciiTheme="minorHAnsi" w:hAnsiTheme="minorHAnsi"/>
          <w:sz w:val="24"/>
        </w:rPr>
        <w:t xml:space="preserve">ake sure that numerical answers </w:t>
      </w:r>
      <w:r w:rsidRPr="00BE5054">
        <w:rPr>
          <w:rFonts w:asciiTheme="minorHAnsi" w:hAnsiTheme="minorHAnsi"/>
          <w:sz w:val="24"/>
        </w:rPr>
        <w:t xml:space="preserve">are </w:t>
      </w:r>
      <w:r w:rsidR="00590403" w:rsidRPr="00BE5054">
        <w:rPr>
          <w:rFonts w:asciiTheme="minorHAnsi" w:hAnsiTheme="minorHAnsi"/>
          <w:sz w:val="24"/>
        </w:rPr>
        <w:t>placed in numerical order</w:t>
      </w:r>
      <w:r w:rsidR="005E57EF">
        <w:rPr>
          <w:rFonts w:asciiTheme="minorHAnsi" w:hAnsiTheme="minorHAnsi"/>
          <w:sz w:val="24"/>
        </w:rPr>
        <w:t xml:space="preserve">, either </w:t>
      </w:r>
      <w:r w:rsidRPr="00BE5054">
        <w:rPr>
          <w:rFonts w:asciiTheme="minorHAnsi" w:hAnsiTheme="minorHAnsi"/>
          <w:sz w:val="24"/>
        </w:rPr>
        <w:t>ascending or descending</w:t>
      </w:r>
      <w:r w:rsidR="00590403" w:rsidRPr="00BE5054">
        <w:rPr>
          <w:rFonts w:asciiTheme="minorHAnsi" w:hAnsiTheme="minorHAnsi"/>
          <w:sz w:val="24"/>
        </w:rPr>
        <w:t>.</w:t>
      </w:r>
    </w:p>
    <w:p w14:paraId="01CFB95C" w14:textId="77777777" w:rsidR="008E1A94" w:rsidRPr="00BE5054" w:rsidRDefault="008E1A94" w:rsidP="000F7FBA">
      <w:pPr>
        <w:pStyle w:val="Normal1"/>
        <w:spacing w:line="360" w:lineRule="auto"/>
        <w:ind w:right="700"/>
        <w:rPr>
          <w:rFonts w:asciiTheme="minorHAnsi" w:hAnsiTheme="minorHAnsi"/>
          <w:sz w:val="24"/>
        </w:rPr>
      </w:pPr>
    </w:p>
    <w:p w14:paraId="312B72FF" w14:textId="0F7678D2" w:rsidR="00914FAC"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When developing the options</w:t>
      </w:r>
      <w:r w:rsidR="0034178B">
        <w:rPr>
          <w:rFonts w:asciiTheme="minorHAnsi" w:hAnsiTheme="minorHAnsi"/>
          <w:sz w:val="24"/>
        </w:rPr>
        <w:t>,</w:t>
      </w:r>
      <w:r w:rsidRPr="00BE5054">
        <w:rPr>
          <w:rFonts w:asciiTheme="minorHAnsi" w:hAnsiTheme="minorHAnsi"/>
          <w:sz w:val="24"/>
        </w:rPr>
        <w:t xml:space="preserve"> it is useful to map </w:t>
      </w:r>
      <w:r w:rsidR="0034178B">
        <w:rPr>
          <w:rFonts w:asciiTheme="minorHAnsi" w:hAnsiTheme="minorHAnsi"/>
          <w:sz w:val="24"/>
        </w:rPr>
        <w:t>them</w:t>
      </w:r>
      <w:r w:rsidRPr="00BE5054">
        <w:rPr>
          <w:rFonts w:asciiTheme="minorHAnsi" w:hAnsiTheme="minorHAnsi"/>
          <w:sz w:val="24"/>
        </w:rPr>
        <w:t xml:space="preserve"> on a continuum from correct to incorrect. This mapping will allow you to visualize the “correctness” of a given option. If all the distractors are clustered around the incorrect end of the </w:t>
      </w:r>
      <w:r w:rsidRPr="00BE5054">
        <w:rPr>
          <w:rFonts w:asciiTheme="minorHAnsi" w:hAnsiTheme="minorHAnsi"/>
          <w:sz w:val="24"/>
        </w:rPr>
        <w:lastRenderedPageBreak/>
        <w:t>spectrum</w:t>
      </w:r>
      <w:r w:rsidR="0034178B">
        <w:rPr>
          <w:rFonts w:asciiTheme="minorHAnsi" w:hAnsiTheme="minorHAnsi"/>
          <w:sz w:val="24"/>
        </w:rPr>
        <w:t>,</w:t>
      </w:r>
      <w:r w:rsidRPr="00BE5054">
        <w:rPr>
          <w:rFonts w:asciiTheme="minorHAnsi" w:hAnsiTheme="minorHAnsi"/>
          <w:sz w:val="24"/>
        </w:rPr>
        <w:t xml:space="preserve"> then the question will be unambiguous</w:t>
      </w:r>
      <w:r w:rsidR="002B133A" w:rsidRPr="00BE5054">
        <w:rPr>
          <w:rFonts w:asciiTheme="minorHAnsi" w:hAnsiTheme="minorHAnsi"/>
          <w:sz w:val="24"/>
        </w:rPr>
        <w:t xml:space="preserve"> and will likely not stimulate team discussion or debat</w:t>
      </w:r>
      <w:r w:rsidR="00E25643">
        <w:rPr>
          <w:rFonts w:asciiTheme="minorHAnsi" w:hAnsiTheme="minorHAnsi"/>
          <w:sz w:val="24"/>
        </w:rPr>
        <w:t>e</w:t>
      </w:r>
    </w:p>
    <w:p w14:paraId="67AAE0DD" w14:textId="77777777" w:rsidR="000F7FBA" w:rsidRDefault="000F7FBA" w:rsidP="000F7FBA">
      <w:pPr>
        <w:spacing w:line="360" w:lineRule="auto"/>
        <w:ind w:right="700"/>
        <w:jc w:val="center"/>
        <w:rPr>
          <w:rFonts w:asciiTheme="minorHAnsi" w:hAnsiTheme="minorHAnsi"/>
        </w:rPr>
      </w:pPr>
      <w:r>
        <w:rPr>
          <w:rFonts w:asciiTheme="minorHAnsi" w:hAnsiTheme="minorHAnsi"/>
          <w:noProof/>
          <w:lang w:eastAsia="en-US"/>
        </w:rPr>
        <w:drawing>
          <wp:inline distT="0" distB="0" distL="0" distR="0" wp14:anchorId="0D29BF54" wp14:editId="156F3E04">
            <wp:extent cx="4643673" cy="871008"/>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05.52 AM.png"/>
                    <pic:cNvPicPr/>
                  </pic:nvPicPr>
                  <pic:blipFill>
                    <a:blip r:embed="rId9">
                      <a:extLst>
                        <a:ext uri="{28A0092B-C50C-407E-A947-70E740481C1C}">
                          <a14:useLocalDpi xmlns:a14="http://schemas.microsoft.com/office/drawing/2010/main" val="0"/>
                        </a:ext>
                      </a:extLst>
                    </a:blip>
                    <a:stretch>
                      <a:fillRect/>
                    </a:stretch>
                  </pic:blipFill>
                  <pic:spPr>
                    <a:xfrm>
                      <a:off x="0" y="0"/>
                      <a:ext cx="4643673" cy="871008"/>
                    </a:xfrm>
                    <a:prstGeom prst="rect">
                      <a:avLst/>
                    </a:prstGeom>
                  </pic:spPr>
                </pic:pic>
              </a:graphicData>
            </a:graphic>
          </wp:inline>
        </w:drawing>
      </w:r>
    </w:p>
    <w:p w14:paraId="38E98FF7" w14:textId="77777777" w:rsidR="000F7FBA" w:rsidRPr="000F7FBA" w:rsidRDefault="000F7FBA" w:rsidP="000F7FBA">
      <w:pPr>
        <w:jc w:val="center"/>
        <w:rPr>
          <w:rFonts w:asciiTheme="minorHAnsi" w:hAnsiTheme="minorHAnsi" w:cs="Baskerville"/>
          <w:i/>
        </w:rPr>
      </w:pPr>
      <w:r w:rsidRPr="000F7FBA">
        <w:rPr>
          <w:rFonts w:asciiTheme="minorHAnsi" w:hAnsiTheme="minorHAnsi" w:cs="Baskerville"/>
          <w:i/>
        </w:rPr>
        <w:t>Question Options Clustered near Incorrect Response</w:t>
      </w:r>
    </w:p>
    <w:p w14:paraId="52F0E493" w14:textId="77777777" w:rsidR="00145511" w:rsidRPr="00BE5054" w:rsidRDefault="00145511" w:rsidP="000F7FBA">
      <w:pPr>
        <w:pStyle w:val="Normal1"/>
        <w:spacing w:line="360" w:lineRule="auto"/>
        <w:ind w:right="700"/>
        <w:jc w:val="center"/>
        <w:rPr>
          <w:rFonts w:asciiTheme="minorHAnsi" w:hAnsiTheme="minorHAnsi"/>
          <w:sz w:val="24"/>
        </w:rPr>
      </w:pPr>
    </w:p>
    <w:p w14:paraId="6AE776BA" w14:textId="77777777" w:rsidR="00914FAC" w:rsidRPr="00BE5054" w:rsidRDefault="00914FAC" w:rsidP="000F7FBA">
      <w:pPr>
        <w:pStyle w:val="Normal1"/>
        <w:spacing w:line="360" w:lineRule="auto"/>
        <w:ind w:right="700"/>
        <w:rPr>
          <w:rFonts w:asciiTheme="minorHAnsi" w:hAnsiTheme="minorHAnsi"/>
          <w:sz w:val="24"/>
        </w:rPr>
      </w:pPr>
    </w:p>
    <w:p w14:paraId="4CC2B275" w14:textId="77777777" w:rsidR="00590403"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As the options begin to cluster at the correct end of the continuum</w:t>
      </w:r>
      <w:r w:rsidR="002B133A" w:rsidRPr="00BE5054">
        <w:rPr>
          <w:rFonts w:asciiTheme="minorHAnsi" w:hAnsiTheme="minorHAnsi"/>
          <w:sz w:val="24"/>
        </w:rPr>
        <w:t>,</w:t>
      </w:r>
      <w:r w:rsidRPr="00BE5054">
        <w:rPr>
          <w:rFonts w:asciiTheme="minorHAnsi" w:hAnsiTheme="minorHAnsi"/>
          <w:sz w:val="24"/>
        </w:rPr>
        <w:t xml:space="preserve"> the stem </w:t>
      </w:r>
      <w:r w:rsidR="008C799C">
        <w:rPr>
          <w:rFonts w:asciiTheme="minorHAnsi" w:hAnsiTheme="minorHAnsi"/>
          <w:sz w:val="24"/>
        </w:rPr>
        <w:t>will</w:t>
      </w:r>
      <w:r w:rsidR="008C799C" w:rsidRPr="00BE5054">
        <w:rPr>
          <w:rFonts w:asciiTheme="minorHAnsi" w:hAnsiTheme="minorHAnsi"/>
          <w:sz w:val="24"/>
        </w:rPr>
        <w:t xml:space="preserve"> </w:t>
      </w:r>
      <w:r w:rsidRPr="00BE5054">
        <w:rPr>
          <w:rFonts w:asciiTheme="minorHAnsi" w:hAnsiTheme="minorHAnsi"/>
          <w:sz w:val="24"/>
        </w:rPr>
        <w:t xml:space="preserve">need to include </w:t>
      </w:r>
      <w:r w:rsidR="008C799C">
        <w:rPr>
          <w:rFonts w:asciiTheme="minorHAnsi" w:hAnsiTheme="minorHAnsi"/>
          <w:sz w:val="24"/>
        </w:rPr>
        <w:t xml:space="preserve">superlatives </w:t>
      </w:r>
      <w:r w:rsidRPr="00BE5054">
        <w:rPr>
          <w:rFonts w:asciiTheme="minorHAnsi" w:hAnsiTheme="minorHAnsi"/>
          <w:sz w:val="24"/>
        </w:rPr>
        <w:t>like</w:t>
      </w:r>
      <w:r w:rsidR="008C799C">
        <w:rPr>
          <w:rFonts w:asciiTheme="minorHAnsi" w:hAnsiTheme="minorHAnsi"/>
          <w:sz w:val="24"/>
        </w:rPr>
        <w:t xml:space="preserve"> “most” or “best”.</w:t>
      </w:r>
      <w:r w:rsidRPr="00BE5054">
        <w:rPr>
          <w:rFonts w:asciiTheme="minorHAnsi" w:hAnsiTheme="minorHAnsi"/>
          <w:sz w:val="24"/>
        </w:rPr>
        <w:t xml:space="preserve"> </w:t>
      </w:r>
      <w:r w:rsidR="008C799C">
        <w:rPr>
          <w:rFonts w:asciiTheme="minorHAnsi" w:hAnsiTheme="minorHAnsi"/>
          <w:sz w:val="24"/>
        </w:rPr>
        <w:t>W</w:t>
      </w:r>
      <w:r w:rsidR="008C799C" w:rsidRPr="00BE5054">
        <w:rPr>
          <w:rFonts w:asciiTheme="minorHAnsi" w:hAnsiTheme="minorHAnsi"/>
          <w:sz w:val="24"/>
        </w:rPr>
        <w:t xml:space="preserve">hich </w:t>
      </w:r>
      <w:r w:rsidRPr="00BE5054">
        <w:rPr>
          <w:rFonts w:asciiTheme="minorHAnsi" w:hAnsiTheme="minorHAnsi"/>
          <w:sz w:val="24"/>
        </w:rPr>
        <w:t xml:space="preserve">is </w:t>
      </w:r>
      <w:r w:rsidR="00B76D7A" w:rsidRPr="00E25643">
        <w:rPr>
          <w:rFonts w:asciiTheme="minorHAnsi" w:hAnsiTheme="minorHAnsi"/>
          <w:i/>
          <w:sz w:val="24"/>
        </w:rPr>
        <w:t>most</w:t>
      </w:r>
      <w:r w:rsidR="00143429" w:rsidRPr="00BE5054">
        <w:rPr>
          <w:rFonts w:asciiTheme="minorHAnsi" w:hAnsiTheme="minorHAnsi"/>
          <w:sz w:val="24"/>
        </w:rPr>
        <w:t xml:space="preserve"> </w:t>
      </w:r>
      <w:r w:rsidRPr="00BE5054">
        <w:rPr>
          <w:rFonts w:asciiTheme="minorHAnsi" w:hAnsiTheme="minorHAnsi"/>
          <w:sz w:val="24"/>
        </w:rPr>
        <w:t xml:space="preserve">significant? </w:t>
      </w:r>
      <w:r w:rsidR="00143429">
        <w:rPr>
          <w:rFonts w:asciiTheme="minorHAnsi" w:hAnsiTheme="minorHAnsi"/>
          <w:sz w:val="24"/>
        </w:rPr>
        <w:t>W</w:t>
      </w:r>
      <w:r w:rsidR="00143429" w:rsidRPr="00BE5054">
        <w:rPr>
          <w:rFonts w:asciiTheme="minorHAnsi" w:hAnsiTheme="minorHAnsi"/>
          <w:sz w:val="24"/>
        </w:rPr>
        <w:t xml:space="preserve">hat </w:t>
      </w:r>
      <w:r w:rsidRPr="00BE5054">
        <w:rPr>
          <w:rFonts w:asciiTheme="minorHAnsi" w:hAnsiTheme="minorHAnsi"/>
          <w:sz w:val="24"/>
        </w:rPr>
        <w:t xml:space="preserve">is </w:t>
      </w:r>
      <w:r w:rsidR="00B76D7A" w:rsidRPr="00E25643">
        <w:rPr>
          <w:rFonts w:asciiTheme="minorHAnsi" w:hAnsiTheme="minorHAnsi"/>
          <w:i/>
          <w:sz w:val="24"/>
        </w:rPr>
        <w:t>most</w:t>
      </w:r>
      <w:r w:rsidR="00143429" w:rsidRPr="00BE5054">
        <w:rPr>
          <w:rFonts w:asciiTheme="minorHAnsi" w:hAnsiTheme="minorHAnsi"/>
          <w:sz w:val="24"/>
        </w:rPr>
        <w:t xml:space="preserve"> </w:t>
      </w:r>
      <w:r w:rsidRPr="00BE5054">
        <w:rPr>
          <w:rFonts w:asciiTheme="minorHAnsi" w:hAnsiTheme="minorHAnsi"/>
          <w:sz w:val="24"/>
        </w:rPr>
        <w:t xml:space="preserve">important? </w:t>
      </w:r>
      <w:r w:rsidR="00143429">
        <w:rPr>
          <w:rFonts w:asciiTheme="minorHAnsi" w:hAnsiTheme="minorHAnsi"/>
          <w:sz w:val="24"/>
        </w:rPr>
        <w:t>W</w:t>
      </w:r>
      <w:r w:rsidR="00143429" w:rsidRPr="00BE5054">
        <w:rPr>
          <w:rFonts w:asciiTheme="minorHAnsi" w:hAnsiTheme="minorHAnsi"/>
          <w:sz w:val="24"/>
        </w:rPr>
        <w:t xml:space="preserve">hat </w:t>
      </w:r>
      <w:r w:rsidRPr="00BE5054">
        <w:rPr>
          <w:rFonts w:asciiTheme="minorHAnsi" w:hAnsiTheme="minorHAnsi"/>
          <w:sz w:val="24"/>
        </w:rPr>
        <w:t xml:space="preserve">would be the </w:t>
      </w:r>
      <w:r w:rsidR="00B76D7A" w:rsidRPr="00E25643">
        <w:rPr>
          <w:rFonts w:asciiTheme="minorHAnsi" w:hAnsiTheme="minorHAnsi"/>
          <w:i/>
          <w:sz w:val="24"/>
        </w:rPr>
        <w:t>best</w:t>
      </w:r>
      <w:r w:rsidR="00143429" w:rsidRPr="00BE5054">
        <w:rPr>
          <w:rFonts w:asciiTheme="minorHAnsi" w:hAnsiTheme="minorHAnsi"/>
          <w:sz w:val="24"/>
        </w:rPr>
        <w:t xml:space="preserve"> </w:t>
      </w:r>
      <w:r w:rsidRPr="00BE5054">
        <w:rPr>
          <w:rFonts w:asciiTheme="minorHAnsi" w:hAnsiTheme="minorHAnsi"/>
          <w:sz w:val="24"/>
        </w:rPr>
        <w:t>solution? These kinds of questions will require finer discrimination by the students</w:t>
      </w:r>
      <w:r w:rsidR="00DE2CF5">
        <w:rPr>
          <w:rFonts w:asciiTheme="minorHAnsi" w:hAnsiTheme="minorHAnsi"/>
          <w:sz w:val="24"/>
        </w:rPr>
        <w:t>–</w:t>
      </w:r>
      <w:r w:rsidRPr="00BE5054">
        <w:rPr>
          <w:rFonts w:asciiTheme="minorHAnsi" w:hAnsiTheme="minorHAnsi"/>
          <w:sz w:val="24"/>
        </w:rPr>
        <w:t xml:space="preserve"> </w:t>
      </w:r>
      <w:r w:rsidR="00E25643">
        <w:rPr>
          <w:rFonts w:asciiTheme="minorHAnsi" w:hAnsiTheme="minorHAnsi"/>
          <w:sz w:val="24"/>
        </w:rPr>
        <w:t>they can lead</w:t>
      </w:r>
      <w:r w:rsidR="00273385">
        <w:rPr>
          <w:rFonts w:asciiTheme="minorHAnsi" w:hAnsiTheme="minorHAnsi"/>
          <w:sz w:val="24"/>
        </w:rPr>
        <w:t xml:space="preserve"> to</w:t>
      </w:r>
      <w:r w:rsidR="00E25643">
        <w:rPr>
          <w:rFonts w:asciiTheme="minorHAnsi" w:hAnsiTheme="minorHAnsi"/>
          <w:sz w:val="24"/>
        </w:rPr>
        <w:t xml:space="preserve"> spirited discussion but </w:t>
      </w:r>
      <w:r w:rsidR="00E25643" w:rsidRPr="00BE5054">
        <w:rPr>
          <w:rFonts w:asciiTheme="minorHAnsi" w:hAnsiTheme="minorHAnsi"/>
          <w:sz w:val="24"/>
        </w:rPr>
        <w:t>can</w:t>
      </w:r>
      <w:r w:rsidRPr="00BE5054">
        <w:rPr>
          <w:rFonts w:asciiTheme="minorHAnsi" w:hAnsiTheme="minorHAnsi"/>
          <w:sz w:val="24"/>
        </w:rPr>
        <w:t xml:space="preserve"> also lead to </w:t>
      </w:r>
      <w:r w:rsidR="00DE2CF5">
        <w:rPr>
          <w:rFonts w:asciiTheme="minorHAnsi" w:hAnsiTheme="minorHAnsi"/>
          <w:sz w:val="24"/>
        </w:rPr>
        <w:t>potentially</w:t>
      </w:r>
      <w:r w:rsidRPr="00BE5054">
        <w:rPr>
          <w:rFonts w:asciiTheme="minorHAnsi" w:hAnsiTheme="minorHAnsi"/>
          <w:sz w:val="24"/>
        </w:rPr>
        <w:t xml:space="preserve"> unhappy students. Use </w:t>
      </w:r>
      <w:r w:rsidR="00A42B3C" w:rsidRPr="00BE5054">
        <w:rPr>
          <w:rFonts w:asciiTheme="minorHAnsi" w:hAnsiTheme="minorHAnsi"/>
          <w:sz w:val="24"/>
        </w:rPr>
        <w:t xml:space="preserve">this </w:t>
      </w:r>
      <w:r w:rsidRPr="00BE5054">
        <w:rPr>
          <w:rFonts w:asciiTheme="minorHAnsi" w:hAnsiTheme="minorHAnsi"/>
          <w:sz w:val="24"/>
        </w:rPr>
        <w:t>with caution.</w:t>
      </w:r>
    </w:p>
    <w:p w14:paraId="2FBA9205" w14:textId="77777777" w:rsidR="000F7FBA" w:rsidRDefault="000F7FBA" w:rsidP="000F7FBA">
      <w:pPr>
        <w:spacing w:line="360" w:lineRule="auto"/>
        <w:ind w:right="700"/>
        <w:jc w:val="center"/>
        <w:rPr>
          <w:rFonts w:asciiTheme="minorHAnsi" w:hAnsiTheme="minorHAnsi"/>
        </w:rPr>
      </w:pPr>
      <w:r>
        <w:rPr>
          <w:rFonts w:asciiTheme="minorHAnsi" w:hAnsiTheme="minorHAnsi"/>
          <w:noProof/>
          <w:lang w:eastAsia="en-US"/>
        </w:rPr>
        <w:drawing>
          <wp:inline distT="0" distB="0" distL="0" distR="0" wp14:anchorId="1E297226" wp14:editId="14FFADC8">
            <wp:extent cx="4500033" cy="77872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3-09-09 at 9.06.43 AM.png"/>
                    <pic:cNvPicPr/>
                  </pic:nvPicPr>
                  <pic:blipFill>
                    <a:blip r:embed="rId10">
                      <a:extLst>
                        <a:ext uri="{28A0092B-C50C-407E-A947-70E740481C1C}">
                          <a14:useLocalDpi xmlns:a14="http://schemas.microsoft.com/office/drawing/2010/main" val="0"/>
                        </a:ext>
                      </a:extLst>
                    </a:blip>
                    <a:stretch>
                      <a:fillRect/>
                    </a:stretch>
                  </pic:blipFill>
                  <pic:spPr>
                    <a:xfrm>
                      <a:off x="0" y="0"/>
                      <a:ext cx="4505804" cy="779719"/>
                    </a:xfrm>
                    <a:prstGeom prst="rect">
                      <a:avLst/>
                    </a:prstGeom>
                  </pic:spPr>
                </pic:pic>
              </a:graphicData>
            </a:graphic>
          </wp:inline>
        </w:drawing>
      </w:r>
    </w:p>
    <w:p w14:paraId="07204825" w14:textId="77777777" w:rsidR="000F7FBA" w:rsidRPr="000F7FBA" w:rsidRDefault="000F7FBA" w:rsidP="000F7FBA">
      <w:pPr>
        <w:jc w:val="center"/>
        <w:rPr>
          <w:rFonts w:asciiTheme="minorHAnsi" w:hAnsiTheme="minorHAnsi" w:cs="Baskerville"/>
          <w:i/>
        </w:rPr>
      </w:pPr>
      <w:r w:rsidRPr="000F7FBA">
        <w:rPr>
          <w:rFonts w:asciiTheme="minorHAnsi" w:hAnsiTheme="minorHAnsi" w:cs="Baskerville"/>
          <w:i/>
        </w:rPr>
        <w:t>Question Options Clustered near Correct Response</w:t>
      </w:r>
    </w:p>
    <w:p w14:paraId="08EBB7F6" w14:textId="77777777" w:rsidR="00145511" w:rsidRPr="00BE5054" w:rsidRDefault="00145511" w:rsidP="000F7FBA">
      <w:pPr>
        <w:pStyle w:val="Normal1"/>
        <w:spacing w:line="360" w:lineRule="auto"/>
        <w:ind w:right="700"/>
        <w:jc w:val="center"/>
        <w:rPr>
          <w:rFonts w:asciiTheme="minorHAnsi" w:hAnsiTheme="minorHAnsi"/>
          <w:sz w:val="24"/>
        </w:rPr>
      </w:pPr>
    </w:p>
    <w:p w14:paraId="3A6C51DA" w14:textId="77777777" w:rsidR="00914FAC" w:rsidRPr="00BE5054" w:rsidRDefault="00914FAC" w:rsidP="000F7FBA">
      <w:pPr>
        <w:pStyle w:val="Normal1"/>
        <w:spacing w:line="360" w:lineRule="auto"/>
        <w:ind w:right="700"/>
        <w:rPr>
          <w:rFonts w:asciiTheme="minorHAnsi" w:hAnsiTheme="minorHAnsi"/>
          <w:sz w:val="24"/>
        </w:rPr>
      </w:pPr>
    </w:p>
    <w:p w14:paraId="688CDEA0" w14:textId="14E191F3" w:rsidR="00590403" w:rsidRPr="00BE5054" w:rsidRDefault="00590403" w:rsidP="000F7FBA">
      <w:pPr>
        <w:pStyle w:val="Normal1"/>
        <w:spacing w:line="360" w:lineRule="auto"/>
        <w:ind w:right="700"/>
        <w:rPr>
          <w:rFonts w:asciiTheme="minorHAnsi" w:hAnsiTheme="minorHAnsi"/>
          <w:sz w:val="24"/>
        </w:rPr>
      </w:pPr>
      <w:r w:rsidRPr="00BE5054">
        <w:rPr>
          <w:rFonts w:asciiTheme="minorHAnsi" w:hAnsiTheme="minorHAnsi"/>
          <w:sz w:val="24"/>
        </w:rPr>
        <w:t>The last step of the test construction phase is to rearra</w:t>
      </w:r>
      <w:r w:rsidR="009371A8" w:rsidRPr="00BE5054">
        <w:rPr>
          <w:rFonts w:asciiTheme="minorHAnsi" w:hAnsiTheme="minorHAnsi"/>
          <w:sz w:val="24"/>
        </w:rPr>
        <w:t>nge the questions and option</w:t>
      </w:r>
      <w:r w:rsidRPr="00BE5054">
        <w:rPr>
          <w:rFonts w:asciiTheme="minorHAnsi" w:hAnsiTheme="minorHAnsi"/>
          <w:sz w:val="24"/>
        </w:rPr>
        <w:t>s to match the pattern on the IF-AT card. Some questions require a specific order</w:t>
      </w:r>
      <w:r w:rsidR="008D1C2F">
        <w:rPr>
          <w:rFonts w:asciiTheme="minorHAnsi" w:hAnsiTheme="minorHAnsi"/>
          <w:sz w:val="24"/>
        </w:rPr>
        <w:t>, such as numerical lists.</w:t>
      </w:r>
      <w:r w:rsidRPr="00BE5054">
        <w:rPr>
          <w:rFonts w:asciiTheme="minorHAnsi" w:hAnsiTheme="minorHAnsi"/>
          <w:sz w:val="24"/>
        </w:rPr>
        <w:t xml:space="preserve"> </w:t>
      </w:r>
      <w:r w:rsidR="008D1C2F">
        <w:rPr>
          <w:rFonts w:asciiTheme="minorHAnsi" w:hAnsiTheme="minorHAnsi"/>
          <w:sz w:val="24"/>
        </w:rPr>
        <w:t>W</w:t>
      </w:r>
      <w:r w:rsidR="008D1C2F" w:rsidRPr="00BE5054">
        <w:rPr>
          <w:rFonts w:asciiTheme="minorHAnsi" w:hAnsiTheme="minorHAnsi"/>
          <w:sz w:val="24"/>
        </w:rPr>
        <w:t xml:space="preserve">e </w:t>
      </w:r>
      <w:r w:rsidRPr="00BE5054">
        <w:rPr>
          <w:rFonts w:asciiTheme="minorHAnsi" w:hAnsiTheme="minorHAnsi"/>
          <w:sz w:val="24"/>
        </w:rPr>
        <w:t>typically first find a place for these question</w:t>
      </w:r>
      <w:r w:rsidR="008D1C2F">
        <w:rPr>
          <w:rFonts w:asciiTheme="minorHAnsi" w:hAnsiTheme="minorHAnsi"/>
          <w:sz w:val="24"/>
        </w:rPr>
        <w:t>s</w:t>
      </w:r>
      <w:r w:rsidRPr="00BE5054">
        <w:rPr>
          <w:rFonts w:asciiTheme="minorHAnsi" w:hAnsiTheme="minorHAnsi"/>
          <w:sz w:val="24"/>
        </w:rPr>
        <w:t xml:space="preserve"> on the IF-AT, </w:t>
      </w:r>
      <w:r w:rsidR="00CD6618" w:rsidRPr="00BE5054">
        <w:rPr>
          <w:rFonts w:asciiTheme="minorHAnsi" w:hAnsiTheme="minorHAnsi"/>
          <w:sz w:val="24"/>
        </w:rPr>
        <w:t>and then</w:t>
      </w:r>
      <w:r w:rsidRPr="00BE5054">
        <w:rPr>
          <w:rFonts w:asciiTheme="minorHAnsi" w:hAnsiTheme="minorHAnsi"/>
          <w:sz w:val="24"/>
        </w:rPr>
        <w:t xml:space="preserve"> rearrange the remaining q</w:t>
      </w:r>
      <w:r w:rsidR="004203DB" w:rsidRPr="00BE5054">
        <w:rPr>
          <w:rFonts w:asciiTheme="minorHAnsi" w:hAnsiTheme="minorHAnsi"/>
          <w:sz w:val="24"/>
        </w:rPr>
        <w:t xml:space="preserve">uestions. </w:t>
      </w:r>
      <w:proofErr w:type="gramStart"/>
      <w:r w:rsidR="008D1C2F" w:rsidRPr="00BE5054">
        <w:rPr>
          <w:rFonts w:asciiTheme="minorHAnsi" w:hAnsiTheme="minorHAnsi"/>
          <w:sz w:val="24"/>
        </w:rPr>
        <w:t>Poorly</w:t>
      </w:r>
      <w:r w:rsidR="008D1C2F">
        <w:rPr>
          <w:rFonts w:asciiTheme="minorHAnsi" w:hAnsiTheme="minorHAnsi"/>
          <w:sz w:val="24"/>
        </w:rPr>
        <w:t>-</w:t>
      </w:r>
      <w:r w:rsidRPr="00BE5054">
        <w:rPr>
          <w:rFonts w:asciiTheme="minorHAnsi" w:hAnsiTheme="minorHAnsi"/>
          <w:sz w:val="24"/>
        </w:rPr>
        <w:t>written</w:t>
      </w:r>
      <w:proofErr w:type="gramEnd"/>
      <w:r w:rsidRPr="00BE5054">
        <w:rPr>
          <w:rFonts w:asciiTheme="minorHAnsi" w:hAnsiTheme="minorHAnsi"/>
          <w:sz w:val="24"/>
        </w:rPr>
        <w:t xml:space="preserve"> questions are often difficult to rearrange.</w:t>
      </w:r>
    </w:p>
    <w:p w14:paraId="7F45966F" w14:textId="77777777" w:rsidR="00590403" w:rsidRPr="00BE5054" w:rsidRDefault="00590403" w:rsidP="000F7FBA">
      <w:pPr>
        <w:pStyle w:val="Normal1"/>
        <w:spacing w:line="360" w:lineRule="auto"/>
        <w:ind w:right="700"/>
        <w:rPr>
          <w:rFonts w:asciiTheme="minorHAnsi" w:hAnsiTheme="minorHAnsi"/>
          <w:sz w:val="24"/>
        </w:rPr>
      </w:pPr>
      <w:bookmarkStart w:id="0" w:name="_GoBack"/>
      <w:bookmarkEnd w:id="0"/>
    </w:p>
    <w:sectPr w:rsidR="00590403" w:rsidRPr="00BE5054" w:rsidSect="00807C1C">
      <w:footerReference w:type="default" r:id="rId11"/>
      <w:endnotePr>
        <w:numFmt w:val="decimal"/>
      </w:endnotePr>
      <w:pgSz w:w="12240" w:h="15840"/>
      <w:pgMar w:top="1440" w:right="1530" w:bottom="1170" w:left="16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F1501" w14:textId="77777777" w:rsidR="000F7FBA" w:rsidRDefault="000F7FBA" w:rsidP="004E4BDF">
      <w:r>
        <w:separator/>
      </w:r>
    </w:p>
  </w:endnote>
  <w:endnote w:type="continuationSeparator" w:id="0">
    <w:p w14:paraId="4D02664B" w14:textId="77777777" w:rsidR="000F7FBA" w:rsidRDefault="000F7FBA" w:rsidP="004E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Baskerville">
    <w:panose1 w:val="02020502070401020303"/>
    <w:charset w:val="00"/>
    <w:family w:val="auto"/>
    <w:pitch w:val="variable"/>
    <w:sig w:usb0="80000063" w:usb1="00000000" w:usb2="00000000" w:usb3="00000000" w:csb0="000001FB"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0AFD4" w14:textId="77777777" w:rsidR="000F7FBA" w:rsidRPr="00415D1C" w:rsidRDefault="000F7FBA" w:rsidP="00415D1C">
    <w:pPr>
      <w:pStyle w:val="Heading1"/>
      <w:spacing w:before="2" w:after="2" w:line="480" w:lineRule="auto"/>
      <w:ind w:right="700"/>
      <w:jc w:val="right"/>
      <w:rPr>
        <w:rFonts w:asciiTheme="minorHAnsi" w:eastAsia="Arial" w:hAnsiTheme="minorHAnsi" w:cs="Arial"/>
        <w:b w:val="0"/>
        <w:sz w:val="24"/>
        <w:szCs w:val="24"/>
      </w:rPr>
    </w:pPr>
    <w:r w:rsidRPr="00415D1C">
      <w:rPr>
        <w:rFonts w:ascii="Times New Roman" w:eastAsia="Arial" w:hAnsi="Times New Roman" w:cs="Arial"/>
        <w:b w:val="0"/>
        <w:sz w:val="24"/>
        <w:szCs w:val="24"/>
      </w:rPr>
      <w:t xml:space="preserve">Page </w:t>
    </w:r>
    <w:r w:rsidRPr="00415D1C">
      <w:rPr>
        <w:rFonts w:ascii="Times New Roman" w:eastAsia="Arial" w:hAnsi="Times New Roman" w:cs="Arial"/>
        <w:b w:val="0"/>
        <w:sz w:val="24"/>
        <w:szCs w:val="24"/>
      </w:rPr>
      <w:fldChar w:fldCharType="begin"/>
    </w:r>
    <w:r w:rsidRPr="00415D1C">
      <w:rPr>
        <w:rFonts w:ascii="Times New Roman" w:eastAsia="Arial" w:hAnsi="Times New Roman" w:cs="Arial"/>
        <w:b w:val="0"/>
        <w:sz w:val="24"/>
        <w:szCs w:val="24"/>
      </w:rPr>
      <w:instrText xml:space="preserve"> PAGE </w:instrText>
    </w:r>
    <w:r w:rsidRPr="00415D1C">
      <w:rPr>
        <w:rFonts w:ascii="Times New Roman" w:eastAsia="Arial" w:hAnsi="Times New Roman" w:cs="Arial"/>
        <w:b w:val="0"/>
        <w:sz w:val="24"/>
        <w:szCs w:val="24"/>
      </w:rPr>
      <w:fldChar w:fldCharType="separate"/>
    </w:r>
    <w:r w:rsidR="00CD6618">
      <w:rPr>
        <w:rFonts w:ascii="Times New Roman" w:eastAsia="Arial" w:hAnsi="Times New Roman" w:cs="Arial"/>
        <w:b w:val="0"/>
        <w:noProof/>
        <w:sz w:val="24"/>
        <w:szCs w:val="24"/>
      </w:rPr>
      <w:t>5</w:t>
    </w:r>
    <w:r w:rsidRPr="00415D1C">
      <w:rPr>
        <w:rFonts w:ascii="Times New Roman" w:eastAsia="Arial" w:hAnsi="Times New Roman" w:cs="Arial"/>
        <w:b w:val="0"/>
        <w:sz w:val="24"/>
        <w:szCs w:val="24"/>
      </w:rPr>
      <w:fldChar w:fldCharType="end"/>
    </w:r>
    <w:r w:rsidRPr="00415D1C">
      <w:rPr>
        <w:rFonts w:ascii="Times New Roman" w:eastAsia="Arial" w:hAnsi="Times New Roman" w:cs="Arial"/>
        <w:b w:val="0"/>
        <w:sz w:val="24"/>
        <w:szCs w:val="24"/>
      </w:rPr>
      <w:t xml:space="preserve"> of </w:t>
    </w:r>
    <w:r w:rsidRPr="00415D1C">
      <w:rPr>
        <w:rFonts w:ascii="Times New Roman" w:eastAsia="Arial" w:hAnsi="Times New Roman" w:cs="Arial"/>
        <w:b w:val="0"/>
        <w:sz w:val="24"/>
        <w:szCs w:val="24"/>
      </w:rPr>
      <w:fldChar w:fldCharType="begin"/>
    </w:r>
    <w:r w:rsidRPr="00415D1C">
      <w:rPr>
        <w:rFonts w:ascii="Times New Roman" w:eastAsia="Arial" w:hAnsi="Times New Roman" w:cs="Arial"/>
        <w:b w:val="0"/>
        <w:sz w:val="24"/>
        <w:szCs w:val="24"/>
      </w:rPr>
      <w:instrText xml:space="preserve"> NUMPAGES </w:instrText>
    </w:r>
    <w:r w:rsidRPr="00415D1C">
      <w:rPr>
        <w:rFonts w:ascii="Times New Roman" w:eastAsia="Arial" w:hAnsi="Times New Roman" w:cs="Arial"/>
        <w:b w:val="0"/>
        <w:sz w:val="24"/>
        <w:szCs w:val="24"/>
      </w:rPr>
      <w:fldChar w:fldCharType="separate"/>
    </w:r>
    <w:r w:rsidR="00CD6618">
      <w:rPr>
        <w:rFonts w:ascii="Times New Roman" w:eastAsia="Arial" w:hAnsi="Times New Roman" w:cs="Arial"/>
        <w:b w:val="0"/>
        <w:noProof/>
        <w:sz w:val="24"/>
        <w:szCs w:val="24"/>
      </w:rPr>
      <w:t>8</w:t>
    </w:r>
    <w:r w:rsidRPr="00415D1C">
      <w:rPr>
        <w:rFonts w:ascii="Times New Roman" w:eastAsia="Arial" w:hAnsi="Times New Roman" w:cs="Arial"/>
        <w:b w:val="0"/>
        <w:sz w:val="24"/>
        <w:szCs w:val="24"/>
      </w:rPr>
      <w:fldChar w:fldCharType="end"/>
    </w:r>
  </w:p>
  <w:p w14:paraId="1E763035" w14:textId="77777777" w:rsidR="000F7FBA" w:rsidRDefault="000F7FB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3AC02" w14:textId="77777777" w:rsidR="000F7FBA" w:rsidRDefault="000F7FBA" w:rsidP="004E4BDF">
      <w:r>
        <w:separator/>
      </w:r>
    </w:p>
  </w:footnote>
  <w:footnote w:type="continuationSeparator" w:id="0">
    <w:p w14:paraId="76C0CF11" w14:textId="77777777" w:rsidR="000F7FBA" w:rsidRDefault="000F7FBA" w:rsidP="004E4BD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4C67AF"/>
    <w:multiLevelType w:val="multilevel"/>
    <w:tmpl w:val="D5BAE31E"/>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2">
    <w:nsid w:val="094E1FB0"/>
    <w:multiLevelType w:val="hybridMultilevel"/>
    <w:tmpl w:val="C85E5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F67A2"/>
    <w:multiLevelType w:val="hybridMultilevel"/>
    <w:tmpl w:val="52501A2A"/>
    <w:lvl w:ilvl="0" w:tplc="945C25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E17086"/>
    <w:multiLevelType w:val="hybridMultilevel"/>
    <w:tmpl w:val="1AC45810"/>
    <w:lvl w:ilvl="0" w:tplc="546ABFE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37359"/>
    <w:multiLevelType w:val="hybridMultilevel"/>
    <w:tmpl w:val="CE8A246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8335BE"/>
    <w:multiLevelType w:val="hybridMultilevel"/>
    <w:tmpl w:val="E4BA3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D687B"/>
    <w:multiLevelType w:val="multilevel"/>
    <w:tmpl w:val="E92E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33505D"/>
    <w:multiLevelType w:val="hybridMultilevel"/>
    <w:tmpl w:val="890E5A9C"/>
    <w:lvl w:ilvl="0" w:tplc="546ABFE2">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EC4964"/>
    <w:multiLevelType w:val="multilevel"/>
    <w:tmpl w:val="9B884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5532F4"/>
    <w:multiLevelType w:val="multilevel"/>
    <w:tmpl w:val="04CA3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17A78DB"/>
    <w:multiLevelType w:val="multilevel"/>
    <w:tmpl w:val="8ED88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9B29D8"/>
    <w:multiLevelType w:val="hybridMultilevel"/>
    <w:tmpl w:val="E5466C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1F4D90"/>
    <w:multiLevelType w:val="multilevel"/>
    <w:tmpl w:val="8F6A7946"/>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4">
    <w:nsid w:val="28AB5C1E"/>
    <w:multiLevelType w:val="hybridMultilevel"/>
    <w:tmpl w:val="8B48F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D04BED"/>
    <w:multiLevelType w:val="multilevel"/>
    <w:tmpl w:val="045214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6B4F96"/>
    <w:multiLevelType w:val="multilevel"/>
    <w:tmpl w:val="DF72B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4654B1A"/>
    <w:multiLevelType w:val="multilevel"/>
    <w:tmpl w:val="DA464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5D31E1C"/>
    <w:multiLevelType w:val="multilevel"/>
    <w:tmpl w:val="7DA4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5F8274D"/>
    <w:multiLevelType w:val="multilevel"/>
    <w:tmpl w:val="CF88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8CF15F4"/>
    <w:multiLevelType w:val="multilevel"/>
    <w:tmpl w:val="D7D2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F474AA0"/>
    <w:multiLevelType w:val="multilevel"/>
    <w:tmpl w:val="1F14B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5F281C"/>
    <w:multiLevelType w:val="multilevel"/>
    <w:tmpl w:val="C926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3892E24"/>
    <w:multiLevelType w:val="multilevel"/>
    <w:tmpl w:val="E5466C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59E763A"/>
    <w:multiLevelType w:val="multilevel"/>
    <w:tmpl w:val="D8749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7037917"/>
    <w:multiLevelType w:val="multilevel"/>
    <w:tmpl w:val="8E8A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CCA26F0"/>
    <w:multiLevelType w:val="multilevel"/>
    <w:tmpl w:val="33664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1104AB"/>
    <w:multiLevelType w:val="hybridMultilevel"/>
    <w:tmpl w:val="6E7E615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242B34"/>
    <w:multiLevelType w:val="multilevel"/>
    <w:tmpl w:val="539AD5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F550A66"/>
    <w:multiLevelType w:val="multilevel"/>
    <w:tmpl w:val="3606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F8379D7"/>
    <w:multiLevelType w:val="multilevel"/>
    <w:tmpl w:val="6E7E61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7340BF7"/>
    <w:multiLevelType w:val="multilevel"/>
    <w:tmpl w:val="7F50B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7CE173B"/>
    <w:multiLevelType w:val="multilevel"/>
    <w:tmpl w:val="BB205B1C"/>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3">
    <w:nsid w:val="6B5037DA"/>
    <w:multiLevelType w:val="multilevel"/>
    <w:tmpl w:val="BA001A22"/>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4">
    <w:nsid w:val="6C763C1D"/>
    <w:multiLevelType w:val="multilevel"/>
    <w:tmpl w:val="C8BEAD60"/>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5">
    <w:nsid w:val="718D777B"/>
    <w:multiLevelType w:val="multilevel"/>
    <w:tmpl w:val="F2B23230"/>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6">
    <w:nsid w:val="7593472F"/>
    <w:multiLevelType w:val="hybridMultilevel"/>
    <w:tmpl w:val="4BC09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81BAD"/>
    <w:multiLevelType w:val="multilevel"/>
    <w:tmpl w:val="DEC00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7"/>
  </w:num>
  <w:num w:numId="3">
    <w:abstractNumId w:val="22"/>
  </w:num>
  <w:num w:numId="4">
    <w:abstractNumId w:val="20"/>
  </w:num>
  <w:num w:numId="5">
    <w:abstractNumId w:val="29"/>
  </w:num>
  <w:num w:numId="6">
    <w:abstractNumId w:val="25"/>
  </w:num>
  <w:num w:numId="7">
    <w:abstractNumId w:val="18"/>
  </w:num>
  <w:num w:numId="8">
    <w:abstractNumId w:val="37"/>
  </w:num>
  <w:num w:numId="9">
    <w:abstractNumId w:val="11"/>
  </w:num>
  <w:num w:numId="10">
    <w:abstractNumId w:val="28"/>
  </w:num>
  <w:num w:numId="11">
    <w:abstractNumId w:val="19"/>
  </w:num>
  <w:num w:numId="12">
    <w:abstractNumId w:val="24"/>
  </w:num>
  <w:num w:numId="13">
    <w:abstractNumId w:val="15"/>
  </w:num>
  <w:num w:numId="14">
    <w:abstractNumId w:val="31"/>
  </w:num>
  <w:num w:numId="15">
    <w:abstractNumId w:val="9"/>
  </w:num>
  <w:num w:numId="16">
    <w:abstractNumId w:val="16"/>
  </w:num>
  <w:num w:numId="17">
    <w:abstractNumId w:val="17"/>
  </w:num>
  <w:num w:numId="18">
    <w:abstractNumId w:val="10"/>
  </w:num>
  <w:num w:numId="19">
    <w:abstractNumId w:val="21"/>
  </w:num>
  <w:num w:numId="20">
    <w:abstractNumId w:val="13"/>
  </w:num>
  <w:num w:numId="21">
    <w:abstractNumId w:val="32"/>
  </w:num>
  <w:num w:numId="22">
    <w:abstractNumId w:val="34"/>
  </w:num>
  <w:num w:numId="23">
    <w:abstractNumId w:val="35"/>
  </w:num>
  <w:num w:numId="24">
    <w:abstractNumId w:val="33"/>
  </w:num>
  <w:num w:numId="25">
    <w:abstractNumId w:val="1"/>
  </w:num>
  <w:num w:numId="26">
    <w:abstractNumId w:val="12"/>
  </w:num>
  <w:num w:numId="27">
    <w:abstractNumId w:val="23"/>
  </w:num>
  <w:num w:numId="28">
    <w:abstractNumId w:val="27"/>
  </w:num>
  <w:num w:numId="29">
    <w:abstractNumId w:val="30"/>
  </w:num>
  <w:num w:numId="30">
    <w:abstractNumId w:val="5"/>
  </w:num>
  <w:num w:numId="31">
    <w:abstractNumId w:val="14"/>
  </w:num>
  <w:num w:numId="32">
    <w:abstractNumId w:val="4"/>
  </w:num>
  <w:num w:numId="33">
    <w:abstractNumId w:val="8"/>
  </w:num>
  <w:num w:numId="34">
    <w:abstractNumId w:val="2"/>
  </w:num>
  <w:num w:numId="35">
    <w:abstractNumId w:val="6"/>
  </w:num>
  <w:num w:numId="36">
    <w:abstractNumId w:val="3"/>
  </w:num>
  <w:num w:numId="37">
    <w:abstractNumId w:val="36"/>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D96"/>
    <w:rsid w:val="000061A9"/>
    <w:rsid w:val="0000663F"/>
    <w:rsid w:val="00010005"/>
    <w:rsid w:val="00010AE0"/>
    <w:rsid w:val="0001651B"/>
    <w:rsid w:val="000171A7"/>
    <w:rsid w:val="0002115D"/>
    <w:rsid w:val="00023B8F"/>
    <w:rsid w:val="00030F70"/>
    <w:rsid w:val="00031AF3"/>
    <w:rsid w:val="000327CD"/>
    <w:rsid w:val="0003488B"/>
    <w:rsid w:val="00035CFA"/>
    <w:rsid w:val="0004079B"/>
    <w:rsid w:val="000456B2"/>
    <w:rsid w:val="00047817"/>
    <w:rsid w:val="000516F4"/>
    <w:rsid w:val="000525D1"/>
    <w:rsid w:val="00061D80"/>
    <w:rsid w:val="00067025"/>
    <w:rsid w:val="00070C05"/>
    <w:rsid w:val="000740FF"/>
    <w:rsid w:val="000754E4"/>
    <w:rsid w:val="00076877"/>
    <w:rsid w:val="00082A39"/>
    <w:rsid w:val="00083028"/>
    <w:rsid w:val="00085D3D"/>
    <w:rsid w:val="0009319C"/>
    <w:rsid w:val="000971AA"/>
    <w:rsid w:val="000A1A53"/>
    <w:rsid w:val="000A2679"/>
    <w:rsid w:val="000A5458"/>
    <w:rsid w:val="000A5784"/>
    <w:rsid w:val="000B5137"/>
    <w:rsid w:val="000D31F0"/>
    <w:rsid w:val="000E07F1"/>
    <w:rsid w:val="000F0F97"/>
    <w:rsid w:val="000F1ED3"/>
    <w:rsid w:val="000F3DC2"/>
    <w:rsid w:val="000F61CE"/>
    <w:rsid w:val="000F7F7D"/>
    <w:rsid w:val="000F7FBA"/>
    <w:rsid w:val="00102272"/>
    <w:rsid w:val="0010605C"/>
    <w:rsid w:val="00110644"/>
    <w:rsid w:val="00112A94"/>
    <w:rsid w:val="0011373C"/>
    <w:rsid w:val="00121161"/>
    <w:rsid w:val="00122886"/>
    <w:rsid w:val="0013335E"/>
    <w:rsid w:val="001351AE"/>
    <w:rsid w:val="001379D1"/>
    <w:rsid w:val="00141169"/>
    <w:rsid w:val="00143429"/>
    <w:rsid w:val="0014347D"/>
    <w:rsid w:val="00145511"/>
    <w:rsid w:val="00146693"/>
    <w:rsid w:val="001508F5"/>
    <w:rsid w:val="00151421"/>
    <w:rsid w:val="0015228F"/>
    <w:rsid w:val="00157EC5"/>
    <w:rsid w:val="001612D0"/>
    <w:rsid w:val="00164082"/>
    <w:rsid w:val="00165B5B"/>
    <w:rsid w:val="0016629F"/>
    <w:rsid w:val="001702EB"/>
    <w:rsid w:val="00171C96"/>
    <w:rsid w:val="001722D1"/>
    <w:rsid w:val="00172865"/>
    <w:rsid w:val="00175EA6"/>
    <w:rsid w:val="001830D3"/>
    <w:rsid w:val="001835DC"/>
    <w:rsid w:val="00185D57"/>
    <w:rsid w:val="001868A6"/>
    <w:rsid w:val="00186EE6"/>
    <w:rsid w:val="00193583"/>
    <w:rsid w:val="001A2EC0"/>
    <w:rsid w:val="001B1625"/>
    <w:rsid w:val="001C25E8"/>
    <w:rsid w:val="001D6361"/>
    <w:rsid w:val="001D7287"/>
    <w:rsid w:val="001E09EB"/>
    <w:rsid w:val="001E1323"/>
    <w:rsid w:val="001E1617"/>
    <w:rsid w:val="001E37A3"/>
    <w:rsid w:val="001E3822"/>
    <w:rsid w:val="001E410B"/>
    <w:rsid w:val="001F1CE7"/>
    <w:rsid w:val="001F37A9"/>
    <w:rsid w:val="001F72BD"/>
    <w:rsid w:val="00201608"/>
    <w:rsid w:val="00214B8F"/>
    <w:rsid w:val="00217270"/>
    <w:rsid w:val="00222D88"/>
    <w:rsid w:val="00223DF4"/>
    <w:rsid w:val="00232660"/>
    <w:rsid w:val="00233D4A"/>
    <w:rsid w:val="00244890"/>
    <w:rsid w:val="00246BD5"/>
    <w:rsid w:val="00251E64"/>
    <w:rsid w:val="00254DC7"/>
    <w:rsid w:val="00256E5C"/>
    <w:rsid w:val="0026303E"/>
    <w:rsid w:val="00263140"/>
    <w:rsid w:val="00263400"/>
    <w:rsid w:val="002648FC"/>
    <w:rsid w:val="002662B6"/>
    <w:rsid w:val="00271FEC"/>
    <w:rsid w:val="00272590"/>
    <w:rsid w:val="00273385"/>
    <w:rsid w:val="002733B1"/>
    <w:rsid w:val="0027714D"/>
    <w:rsid w:val="00282556"/>
    <w:rsid w:val="00284CA1"/>
    <w:rsid w:val="00284F36"/>
    <w:rsid w:val="0029326C"/>
    <w:rsid w:val="0029411C"/>
    <w:rsid w:val="002A7515"/>
    <w:rsid w:val="002B133A"/>
    <w:rsid w:val="002B1E41"/>
    <w:rsid w:val="002B4EE1"/>
    <w:rsid w:val="002B52E7"/>
    <w:rsid w:val="002C23FE"/>
    <w:rsid w:val="002C406E"/>
    <w:rsid w:val="002D53A3"/>
    <w:rsid w:val="002E6C28"/>
    <w:rsid w:val="002F1ACE"/>
    <w:rsid w:val="002F4A54"/>
    <w:rsid w:val="00301DD3"/>
    <w:rsid w:val="0030605C"/>
    <w:rsid w:val="00311880"/>
    <w:rsid w:val="00313507"/>
    <w:rsid w:val="00314477"/>
    <w:rsid w:val="00324020"/>
    <w:rsid w:val="00324F48"/>
    <w:rsid w:val="00326740"/>
    <w:rsid w:val="003309A9"/>
    <w:rsid w:val="0034178B"/>
    <w:rsid w:val="00344027"/>
    <w:rsid w:val="003466E0"/>
    <w:rsid w:val="00346DD5"/>
    <w:rsid w:val="00347114"/>
    <w:rsid w:val="003479D8"/>
    <w:rsid w:val="00347FA1"/>
    <w:rsid w:val="00353AD2"/>
    <w:rsid w:val="00354643"/>
    <w:rsid w:val="00364628"/>
    <w:rsid w:val="00370053"/>
    <w:rsid w:val="00373514"/>
    <w:rsid w:val="00374058"/>
    <w:rsid w:val="00375B87"/>
    <w:rsid w:val="00377D89"/>
    <w:rsid w:val="003816C2"/>
    <w:rsid w:val="003905B2"/>
    <w:rsid w:val="0039360A"/>
    <w:rsid w:val="00394F47"/>
    <w:rsid w:val="00397A96"/>
    <w:rsid w:val="003B1349"/>
    <w:rsid w:val="003B304C"/>
    <w:rsid w:val="003C2139"/>
    <w:rsid w:val="003C42AF"/>
    <w:rsid w:val="003C6542"/>
    <w:rsid w:val="003C761F"/>
    <w:rsid w:val="003D5478"/>
    <w:rsid w:val="003D64CE"/>
    <w:rsid w:val="003D6BE1"/>
    <w:rsid w:val="003E3FF6"/>
    <w:rsid w:val="003E4EB8"/>
    <w:rsid w:val="003F2E11"/>
    <w:rsid w:val="003F4077"/>
    <w:rsid w:val="004054BE"/>
    <w:rsid w:val="00415D1C"/>
    <w:rsid w:val="004201D1"/>
    <w:rsid w:val="004203DB"/>
    <w:rsid w:val="00420B46"/>
    <w:rsid w:val="004217E1"/>
    <w:rsid w:val="004226D8"/>
    <w:rsid w:val="004346E2"/>
    <w:rsid w:val="00436E13"/>
    <w:rsid w:val="00447AD7"/>
    <w:rsid w:val="00456E16"/>
    <w:rsid w:val="00463BFE"/>
    <w:rsid w:val="00477735"/>
    <w:rsid w:val="00490012"/>
    <w:rsid w:val="004901A6"/>
    <w:rsid w:val="0049094C"/>
    <w:rsid w:val="004953AC"/>
    <w:rsid w:val="004962A6"/>
    <w:rsid w:val="004B0E4A"/>
    <w:rsid w:val="004B2649"/>
    <w:rsid w:val="004B467B"/>
    <w:rsid w:val="004C293B"/>
    <w:rsid w:val="004C408A"/>
    <w:rsid w:val="004D3F8A"/>
    <w:rsid w:val="004D6C4F"/>
    <w:rsid w:val="004E0DD3"/>
    <w:rsid w:val="004E4BDF"/>
    <w:rsid w:val="004F049C"/>
    <w:rsid w:val="004F263A"/>
    <w:rsid w:val="004F2CC1"/>
    <w:rsid w:val="004F4469"/>
    <w:rsid w:val="004F5FBD"/>
    <w:rsid w:val="0050159F"/>
    <w:rsid w:val="005115A8"/>
    <w:rsid w:val="00523AE8"/>
    <w:rsid w:val="00525C9C"/>
    <w:rsid w:val="00526896"/>
    <w:rsid w:val="00531BD3"/>
    <w:rsid w:val="00533DD1"/>
    <w:rsid w:val="005343B8"/>
    <w:rsid w:val="00535212"/>
    <w:rsid w:val="00536368"/>
    <w:rsid w:val="00537931"/>
    <w:rsid w:val="00541B76"/>
    <w:rsid w:val="00550A1E"/>
    <w:rsid w:val="00553D20"/>
    <w:rsid w:val="00565079"/>
    <w:rsid w:val="00573E2A"/>
    <w:rsid w:val="00574EF4"/>
    <w:rsid w:val="00584956"/>
    <w:rsid w:val="00584EF3"/>
    <w:rsid w:val="00585191"/>
    <w:rsid w:val="00590218"/>
    <w:rsid w:val="00590403"/>
    <w:rsid w:val="00590B0F"/>
    <w:rsid w:val="00595B9E"/>
    <w:rsid w:val="005A2975"/>
    <w:rsid w:val="005A7F20"/>
    <w:rsid w:val="005B3B3E"/>
    <w:rsid w:val="005B5BDB"/>
    <w:rsid w:val="005C7C26"/>
    <w:rsid w:val="005D009E"/>
    <w:rsid w:val="005D45B7"/>
    <w:rsid w:val="005D764B"/>
    <w:rsid w:val="005E57EF"/>
    <w:rsid w:val="005F010E"/>
    <w:rsid w:val="005F43A1"/>
    <w:rsid w:val="00604155"/>
    <w:rsid w:val="00604C9A"/>
    <w:rsid w:val="006053FA"/>
    <w:rsid w:val="006076AE"/>
    <w:rsid w:val="00617E5F"/>
    <w:rsid w:val="00622138"/>
    <w:rsid w:val="0062269C"/>
    <w:rsid w:val="006300C2"/>
    <w:rsid w:val="00634E8D"/>
    <w:rsid w:val="00635D24"/>
    <w:rsid w:val="00636C21"/>
    <w:rsid w:val="006374A2"/>
    <w:rsid w:val="0064495B"/>
    <w:rsid w:val="00654C75"/>
    <w:rsid w:val="006607E4"/>
    <w:rsid w:val="00661347"/>
    <w:rsid w:val="00662FE2"/>
    <w:rsid w:val="00665C0E"/>
    <w:rsid w:val="0066672D"/>
    <w:rsid w:val="00667BBF"/>
    <w:rsid w:val="0067049B"/>
    <w:rsid w:val="006746C5"/>
    <w:rsid w:val="00675C43"/>
    <w:rsid w:val="006762E4"/>
    <w:rsid w:val="00676842"/>
    <w:rsid w:val="00677524"/>
    <w:rsid w:val="00683F00"/>
    <w:rsid w:val="006907C7"/>
    <w:rsid w:val="0069399F"/>
    <w:rsid w:val="00695447"/>
    <w:rsid w:val="006A398F"/>
    <w:rsid w:val="006B2F6F"/>
    <w:rsid w:val="006B7564"/>
    <w:rsid w:val="006C258A"/>
    <w:rsid w:val="006C53CA"/>
    <w:rsid w:val="006D2E92"/>
    <w:rsid w:val="006D546E"/>
    <w:rsid w:val="006D6BE8"/>
    <w:rsid w:val="006F1379"/>
    <w:rsid w:val="006F20DF"/>
    <w:rsid w:val="006F5CCB"/>
    <w:rsid w:val="00700797"/>
    <w:rsid w:val="00703056"/>
    <w:rsid w:val="00705E63"/>
    <w:rsid w:val="0071018B"/>
    <w:rsid w:val="00714478"/>
    <w:rsid w:val="00721E21"/>
    <w:rsid w:val="0072784C"/>
    <w:rsid w:val="007304C0"/>
    <w:rsid w:val="00730772"/>
    <w:rsid w:val="007376E4"/>
    <w:rsid w:val="00742FD8"/>
    <w:rsid w:val="00743A4E"/>
    <w:rsid w:val="007568E7"/>
    <w:rsid w:val="00767221"/>
    <w:rsid w:val="00773798"/>
    <w:rsid w:val="007774EA"/>
    <w:rsid w:val="00777695"/>
    <w:rsid w:val="00777B6A"/>
    <w:rsid w:val="00777E6E"/>
    <w:rsid w:val="007803BA"/>
    <w:rsid w:val="00780CA1"/>
    <w:rsid w:val="00781BE7"/>
    <w:rsid w:val="00782927"/>
    <w:rsid w:val="007841D6"/>
    <w:rsid w:val="007858B5"/>
    <w:rsid w:val="00795AE0"/>
    <w:rsid w:val="007A4C9D"/>
    <w:rsid w:val="007A7ABA"/>
    <w:rsid w:val="007B2C8C"/>
    <w:rsid w:val="007B62AE"/>
    <w:rsid w:val="007C07A2"/>
    <w:rsid w:val="007C251E"/>
    <w:rsid w:val="007C3DA7"/>
    <w:rsid w:val="007C4DCA"/>
    <w:rsid w:val="007C69C9"/>
    <w:rsid w:val="007C7CAE"/>
    <w:rsid w:val="007D0600"/>
    <w:rsid w:val="007D1399"/>
    <w:rsid w:val="007D31B1"/>
    <w:rsid w:val="007D49BE"/>
    <w:rsid w:val="007D7933"/>
    <w:rsid w:val="007E055E"/>
    <w:rsid w:val="007E6121"/>
    <w:rsid w:val="007F2A00"/>
    <w:rsid w:val="007F5345"/>
    <w:rsid w:val="007F78A5"/>
    <w:rsid w:val="00801AD6"/>
    <w:rsid w:val="00801C7B"/>
    <w:rsid w:val="00802C9A"/>
    <w:rsid w:val="00805740"/>
    <w:rsid w:val="00807C1C"/>
    <w:rsid w:val="00816F20"/>
    <w:rsid w:val="00817EF4"/>
    <w:rsid w:val="00820C28"/>
    <w:rsid w:val="00821954"/>
    <w:rsid w:val="00823BC9"/>
    <w:rsid w:val="008356C8"/>
    <w:rsid w:val="00837995"/>
    <w:rsid w:val="0084308C"/>
    <w:rsid w:val="00846A65"/>
    <w:rsid w:val="00846E44"/>
    <w:rsid w:val="008500C2"/>
    <w:rsid w:val="0085271A"/>
    <w:rsid w:val="008636F8"/>
    <w:rsid w:val="0086418B"/>
    <w:rsid w:val="0087060C"/>
    <w:rsid w:val="00870825"/>
    <w:rsid w:val="008713BD"/>
    <w:rsid w:val="00882F00"/>
    <w:rsid w:val="00885F33"/>
    <w:rsid w:val="00886A8A"/>
    <w:rsid w:val="00894FCE"/>
    <w:rsid w:val="0089591D"/>
    <w:rsid w:val="008A2F53"/>
    <w:rsid w:val="008A522A"/>
    <w:rsid w:val="008B369C"/>
    <w:rsid w:val="008B5B7F"/>
    <w:rsid w:val="008C326C"/>
    <w:rsid w:val="008C3AEC"/>
    <w:rsid w:val="008C4B1F"/>
    <w:rsid w:val="008C799C"/>
    <w:rsid w:val="008D1C2F"/>
    <w:rsid w:val="008D2A50"/>
    <w:rsid w:val="008E1A94"/>
    <w:rsid w:val="008E3193"/>
    <w:rsid w:val="008E5C36"/>
    <w:rsid w:val="00904DF8"/>
    <w:rsid w:val="00905375"/>
    <w:rsid w:val="0091108A"/>
    <w:rsid w:val="009132C7"/>
    <w:rsid w:val="00913D71"/>
    <w:rsid w:val="00914FAC"/>
    <w:rsid w:val="009170CF"/>
    <w:rsid w:val="0092096D"/>
    <w:rsid w:val="00921DB5"/>
    <w:rsid w:val="009240CE"/>
    <w:rsid w:val="009318A6"/>
    <w:rsid w:val="009327EC"/>
    <w:rsid w:val="00936354"/>
    <w:rsid w:val="009371A8"/>
    <w:rsid w:val="00945E18"/>
    <w:rsid w:val="009470E7"/>
    <w:rsid w:val="009513E5"/>
    <w:rsid w:val="009577A1"/>
    <w:rsid w:val="00960FDE"/>
    <w:rsid w:val="00965C70"/>
    <w:rsid w:val="00967BD7"/>
    <w:rsid w:val="00970CCB"/>
    <w:rsid w:val="00972327"/>
    <w:rsid w:val="009727F2"/>
    <w:rsid w:val="00973991"/>
    <w:rsid w:val="00974895"/>
    <w:rsid w:val="00982B5B"/>
    <w:rsid w:val="00996987"/>
    <w:rsid w:val="00996BD6"/>
    <w:rsid w:val="009A2A80"/>
    <w:rsid w:val="009A5024"/>
    <w:rsid w:val="009A595A"/>
    <w:rsid w:val="009A59DA"/>
    <w:rsid w:val="009A5B64"/>
    <w:rsid w:val="009B40E6"/>
    <w:rsid w:val="009B7833"/>
    <w:rsid w:val="009D270D"/>
    <w:rsid w:val="009D6ABE"/>
    <w:rsid w:val="009E5EB1"/>
    <w:rsid w:val="009E6C8C"/>
    <w:rsid w:val="009F4870"/>
    <w:rsid w:val="009F4A3C"/>
    <w:rsid w:val="00A007BD"/>
    <w:rsid w:val="00A02364"/>
    <w:rsid w:val="00A04117"/>
    <w:rsid w:val="00A0695B"/>
    <w:rsid w:val="00A1086C"/>
    <w:rsid w:val="00A12299"/>
    <w:rsid w:val="00A12420"/>
    <w:rsid w:val="00A22C26"/>
    <w:rsid w:val="00A266E3"/>
    <w:rsid w:val="00A26F15"/>
    <w:rsid w:val="00A42B3C"/>
    <w:rsid w:val="00A544E6"/>
    <w:rsid w:val="00A565E0"/>
    <w:rsid w:val="00A61691"/>
    <w:rsid w:val="00A67786"/>
    <w:rsid w:val="00A678AE"/>
    <w:rsid w:val="00A73B58"/>
    <w:rsid w:val="00A767BA"/>
    <w:rsid w:val="00A8593E"/>
    <w:rsid w:val="00A92C4F"/>
    <w:rsid w:val="00A930BB"/>
    <w:rsid w:val="00A932AC"/>
    <w:rsid w:val="00A948B8"/>
    <w:rsid w:val="00A96034"/>
    <w:rsid w:val="00AA3C93"/>
    <w:rsid w:val="00AA787C"/>
    <w:rsid w:val="00AA7F3E"/>
    <w:rsid w:val="00AB495B"/>
    <w:rsid w:val="00AC1B58"/>
    <w:rsid w:val="00AC64B3"/>
    <w:rsid w:val="00AC6B3B"/>
    <w:rsid w:val="00AD097D"/>
    <w:rsid w:val="00AD40EA"/>
    <w:rsid w:val="00AD6E78"/>
    <w:rsid w:val="00B06722"/>
    <w:rsid w:val="00B133A5"/>
    <w:rsid w:val="00B160BD"/>
    <w:rsid w:val="00B2010C"/>
    <w:rsid w:val="00B20559"/>
    <w:rsid w:val="00B22904"/>
    <w:rsid w:val="00B22E57"/>
    <w:rsid w:val="00B243D7"/>
    <w:rsid w:val="00B25F0E"/>
    <w:rsid w:val="00B30B68"/>
    <w:rsid w:val="00B31AB3"/>
    <w:rsid w:val="00B3526D"/>
    <w:rsid w:val="00B3559E"/>
    <w:rsid w:val="00B435D1"/>
    <w:rsid w:val="00B439C3"/>
    <w:rsid w:val="00B442A3"/>
    <w:rsid w:val="00B5255C"/>
    <w:rsid w:val="00B52DAB"/>
    <w:rsid w:val="00B544F8"/>
    <w:rsid w:val="00B63087"/>
    <w:rsid w:val="00B66823"/>
    <w:rsid w:val="00B671AB"/>
    <w:rsid w:val="00B7371C"/>
    <w:rsid w:val="00B757A0"/>
    <w:rsid w:val="00B76D7A"/>
    <w:rsid w:val="00B812C2"/>
    <w:rsid w:val="00B913BE"/>
    <w:rsid w:val="00B91650"/>
    <w:rsid w:val="00B92F98"/>
    <w:rsid w:val="00BA4239"/>
    <w:rsid w:val="00BA473D"/>
    <w:rsid w:val="00BB145E"/>
    <w:rsid w:val="00BD22FB"/>
    <w:rsid w:val="00BE5054"/>
    <w:rsid w:val="00BF3D8E"/>
    <w:rsid w:val="00C114A9"/>
    <w:rsid w:val="00C13D5E"/>
    <w:rsid w:val="00C142FC"/>
    <w:rsid w:val="00C21251"/>
    <w:rsid w:val="00C2247E"/>
    <w:rsid w:val="00C261B5"/>
    <w:rsid w:val="00C30886"/>
    <w:rsid w:val="00C32977"/>
    <w:rsid w:val="00C42063"/>
    <w:rsid w:val="00C43D96"/>
    <w:rsid w:val="00C514C2"/>
    <w:rsid w:val="00C6074B"/>
    <w:rsid w:val="00C65CD5"/>
    <w:rsid w:val="00C74F2E"/>
    <w:rsid w:val="00C75EF4"/>
    <w:rsid w:val="00C75FE6"/>
    <w:rsid w:val="00C7661C"/>
    <w:rsid w:val="00C80CF4"/>
    <w:rsid w:val="00C8398F"/>
    <w:rsid w:val="00C870D9"/>
    <w:rsid w:val="00CA444D"/>
    <w:rsid w:val="00CA626A"/>
    <w:rsid w:val="00CA6BE3"/>
    <w:rsid w:val="00CB12D5"/>
    <w:rsid w:val="00CC32D0"/>
    <w:rsid w:val="00CC752F"/>
    <w:rsid w:val="00CD111E"/>
    <w:rsid w:val="00CD6618"/>
    <w:rsid w:val="00CE002B"/>
    <w:rsid w:val="00CE1672"/>
    <w:rsid w:val="00CE2906"/>
    <w:rsid w:val="00CE64F2"/>
    <w:rsid w:val="00CE757C"/>
    <w:rsid w:val="00CF053D"/>
    <w:rsid w:val="00CF51A0"/>
    <w:rsid w:val="00CF5932"/>
    <w:rsid w:val="00CF74FE"/>
    <w:rsid w:val="00D0033E"/>
    <w:rsid w:val="00D01606"/>
    <w:rsid w:val="00D04973"/>
    <w:rsid w:val="00D04D4D"/>
    <w:rsid w:val="00D13318"/>
    <w:rsid w:val="00D149CC"/>
    <w:rsid w:val="00D17D34"/>
    <w:rsid w:val="00D23A8E"/>
    <w:rsid w:val="00D316AB"/>
    <w:rsid w:val="00D31E32"/>
    <w:rsid w:val="00D3310C"/>
    <w:rsid w:val="00D33436"/>
    <w:rsid w:val="00D40A6D"/>
    <w:rsid w:val="00D410C7"/>
    <w:rsid w:val="00D44A97"/>
    <w:rsid w:val="00D46D1B"/>
    <w:rsid w:val="00D54594"/>
    <w:rsid w:val="00D640C3"/>
    <w:rsid w:val="00D65943"/>
    <w:rsid w:val="00D667B5"/>
    <w:rsid w:val="00D67702"/>
    <w:rsid w:val="00D724E0"/>
    <w:rsid w:val="00D72AFE"/>
    <w:rsid w:val="00D73228"/>
    <w:rsid w:val="00D817B4"/>
    <w:rsid w:val="00D96FA1"/>
    <w:rsid w:val="00DA1446"/>
    <w:rsid w:val="00DB0922"/>
    <w:rsid w:val="00DB2165"/>
    <w:rsid w:val="00DB5076"/>
    <w:rsid w:val="00DB5DC1"/>
    <w:rsid w:val="00DB7DF9"/>
    <w:rsid w:val="00DC18AA"/>
    <w:rsid w:val="00DC2EC1"/>
    <w:rsid w:val="00DC4A2B"/>
    <w:rsid w:val="00DC601C"/>
    <w:rsid w:val="00DD26CD"/>
    <w:rsid w:val="00DD794B"/>
    <w:rsid w:val="00DE2432"/>
    <w:rsid w:val="00DE2CF5"/>
    <w:rsid w:val="00E154AC"/>
    <w:rsid w:val="00E22160"/>
    <w:rsid w:val="00E24AA5"/>
    <w:rsid w:val="00E25643"/>
    <w:rsid w:val="00E418A2"/>
    <w:rsid w:val="00E527AE"/>
    <w:rsid w:val="00E60B6F"/>
    <w:rsid w:val="00E732D1"/>
    <w:rsid w:val="00E750F7"/>
    <w:rsid w:val="00E7667A"/>
    <w:rsid w:val="00E7684C"/>
    <w:rsid w:val="00E80DCB"/>
    <w:rsid w:val="00E865AB"/>
    <w:rsid w:val="00E90839"/>
    <w:rsid w:val="00E94554"/>
    <w:rsid w:val="00E9780A"/>
    <w:rsid w:val="00EB0F7D"/>
    <w:rsid w:val="00EB2598"/>
    <w:rsid w:val="00EB2BD0"/>
    <w:rsid w:val="00EB626C"/>
    <w:rsid w:val="00EC09FA"/>
    <w:rsid w:val="00EC2496"/>
    <w:rsid w:val="00EC2CCD"/>
    <w:rsid w:val="00ED2D34"/>
    <w:rsid w:val="00ED78B7"/>
    <w:rsid w:val="00EE1165"/>
    <w:rsid w:val="00EE52EF"/>
    <w:rsid w:val="00EE5BE9"/>
    <w:rsid w:val="00EF0B5C"/>
    <w:rsid w:val="00EF6201"/>
    <w:rsid w:val="00EF6A5E"/>
    <w:rsid w:val="00F03E15"/>
    <w:rsid w:val="00F16659"/>
    <w:rsid w:val="00F24A83"/>
    <w:rsid w:val="00F2606B"/>
    <w:rsid w:val="00F266E9"/>
    <w:rsid w:val="00F31836"/>
    <w:rsid w:val="00F5455B"/>
    <w:rsid w:val="00F56A54"/>
    <w:rsid w:val="00F61EF7"/>
    <w:rsid w:val="00F62032"/>
    <w:rsid w:val="00F63A4F"/>
    <w:rsid w:val="00F6700F"/>
    <w:rsid w:val="00F677EC"/>
    <w:rsid w:val="00F71D79"/>
    <w:rsid w:val="00F76339"/>
    <w:rsid w:val="00F7698F"/>
    <w:rsid w:val="00F83660"/>
    <w:rsid w:val="00F84F99"/>
    <w:rsid w:val="00F85188"/>
    <w:rsid w:val="00F85729"/>
    <w:rsid w:val="00F87126"/>
    <w:rsid w:val="00F91DA6"/>
    <w:rsid w:val="00FA120A"/>
    <w:rsid w:val="00FA2D4C"/>
    <w:rsid w:val="00FA3810"/>
    <w:rsid w:val="00FA3CF5"/>
    <w:rsid w:val="00FC6E49"/>
    <w:rsid w:val="00FD1A17"/>
    <w:rsid w:val="00FD5CDF"/>
    <w:rsid w:val="00FD7A9E"/>
    <w:rsid w:val="00FE4713"/>
    <w:rsid w:val="00FE4839"/>
    <w:rsid w:val="00FE664E"/>
    <w:rsid w:val="00FE6E29"/>
    <w:rsid w:val="00FF67E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7C9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ja-JP"/>
    </w:rPr>
  </w:style>
  <w:style w:type="paragraph" w:styleId="Heading1">
    <w:name w:val="heading 1"/>
    <w:basedOn w:val="Normal"/>
    <w:link w:val="Heading1Char"/>
    <w:uiPriority w:val="9"/>
    <w:rsid w:val="00C43D96"/>
    <w:pPr>
      <w:spacing w:beforeLines="1" w:afterLines="1"/>
      <w:outlineLvl w:val="0"/>
    </w:pPr>
    <w:rPr>
      <w:rFonts w:ascii="Times" w:hAnsi="Times"/>
      <w:b/>
      <w:kern w:val="36"/>
      <w:sz w:val="48"/>
      <w:szCs w:val="20"/>
    </w:rPr>
  </w:style>
  <w:style w:type="paragraph" w:styleId="Heading2">
    <w:name w:val="heading 2"/>
    <w:basedOn w:val="Normal"/>
    <w:link w:val="Heading2Char"/>
    <w:uiPriority w:val="9"/>
    <w:rsid w:val="00C43D96"/>
    <w:pPr>
      <w:spacing w:beforeLines="1" w:afterLines="1"/>
      <w:outlineLvl w:val="1"/>
    </w:pPr>
    <w:rPr>
      <w:rFonts w:ascii="Times" w:hAnsi="Times"/>
      <w:b/>
      <w:sz w:val="36"/>
      <w:szCs w:val="20"/>
    </w:rPr>
  </w:style>
  <w:style w:type="paragraph" w:styleId="Heading4">
    <w:name w:val="heading 4"/>
    <w:basedOn w:val="Normal"/>
    <w:link w:val="Heading4Char"/>
    <w:uiPriority w:val="9"/>
    <w:rsid w:val="00C43D96"/>
    <w:pPr>
      <w:spacing w:beforeLines="1" w:afterLines="1"/>
      <w:outlineLvl w:val="3"/>
    </w:pPr>
    <w:rPr>
      <w:rFonts w:ascii="Times" w:hAns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43D96"/>
    <w:rPr>
      <w:rFonts w:ascii="Times" w:hAnsi="Times"/>
      <w:b/>
      <w:kern w:val="36"/>
      <w:sz w:val="48"/>
      <w:szCs w:val="20"/>
    </w:rPr>
  </w:style>
  <w:style w:type="character" w:customStyle="1" w:styleId="Heading2Char">
    <w:name w:val="Heading 2 Char"/>
    <w:link w:val="Heading2"/>
    <w:uiPriority w:val="9"/>
    <w:rsid w:val="00C43D96"/>
    <w:rPr>
      <w:rFonts w:ascii="Times" w:hAnsi="Times"/>
      <w:b/>
      <w:sz w:val="36"/>
      <w:szCs w:val="20"/>
    </w:rPr>
  </w:style>
  <w:style w:type="character" w:customStyle="1" w:styleId="Heading4Char">
    <w:name w:val="Heading 4 Char"/>
    <w:link w:val="Heading4"/>
    <w:uiPriority w:val="9"/>
    <w:rsid w:val="00C43D96"/>
    <w:rPr>
      <w:rFonts w:ascii="Times" w:hAnsi="Times"/>
      <w:b/>
      <w:szCs w:val="20"/>
    </w:rPr>
  </w:style>
  <w:style w:type="character" w:styleId="Hyperlink">
    <w:name w:val="Hyperlink"/>
    <w:uiPriority w:val="99"/>
    <w:rsid w:val="00C43D96"/>
    <w:rPr>
      <w:color w:val="0000FF"/>
      <w:u w:val="single"/>
    </w:rPr>
  </w:style>
  <w:style w:type="character" w:styleId="FollowedHyperlink">
    <w:name w:val="FollowedHyperlink"/>
    <w:uiPriority w:val="99"/>
    <w:rsid w:val="00C43D96"/>
    <w:rPr>
      <w:color w:val="0000FF"/>
      <w:u w:val="single"/>
    </w:rPr>
  </w:style>
  <w:style w:type="paragraph" w:styleId="z-TopofForm">
    <w:name w:val="HTML Top of Form"/>
    <w:basedOn w:val="Normal"/>
    <w:next w:val="Normal"/>
    <w:link w:val="z-TopofFormChar"/>
    <w:hidden/>
    <w:uiPriority w:val="99"/>
    <w:semiHidden/>
    <w:unhideWhenUsed/>
    <w:rsid w:val="00C43D96"/>
    <w:pPr>
      <w:pBdr>
        <w:bottom w:val="single" w:sz="6" w:space="1" w:color="auto"/>
      </w:pBdr>
      <w:spacing w:beforeLines="1" w:afterLines="1"/>
      <w:jc w:val="center"/>
    </w:pPr>
    <w:rPr>
      <w:rFonts w:ascii="Arial" w:hAnsi="Arial"/>
      <w:vanish/>
      <w:sz w:val="16"/>
      <w:szCs w:val="16"/>
    </w:rPr>
  </w:style>
  <w:style w:type="character" w:customStyle="1" w:styleId="z-TopofFormChar">
    <w:name w:val="z-Top of Form Char"/>
    <w:link w:val="z-TopofForm"/>
    <w:uiPriority w:val="99"/>
    <w:semiHidden/>
    <w:rsid w:val="00C43D96"/>
    <w:rPr>
      <w:rFonts w:ascii="Arial" w:hAnsi="Arial"/>
      <w:vanish/>
      <w:sz w:val="16"/>
      <w:szCs w:val="16"/>
    </w:rPr>
  </w:style>
  <w:style w:type="paragraph" w:styleId="z-BottomofForm">
    <w:name w:val="HTML Bottom of Form"/>
    <w:basedOn w:val="Normal"/>
    <w:next w:val="Normal"/>
    <w:link w:val="z-BottomofFormChar"/>
    <w:hidden/>
    <w:uiPriority w:val="99"/>
    <w:semiHidden/>
    <w:unhideWhenUsed/>
    <w:rsid w:val="00C43D96"/>
    <w:pPr>
      <w:pBdr>
        <w:top w:val="single" w:sz="6" w:space="1" w:color="auto"/>
      </w:pBdr>
      <w:spacing w:beforeLines="1" w:afterLines="1"/>
      <w:jc w:val="center"/>
    </w:pPr>
    <w:rPr>
      <w:rFonts w:ascii="Arial" w:hAnsi="Arial"/>
      <w:vanish/>
      <w:sz w:val="16"/>
      <w:szCs w:val="16"/>
    </w:rPr>
  </w:style>
  <w:style w:type="character" w:customStyle="1" w:styleId="z-BottomofFormChar">
    <w:name w:val="z-Bottom of Form Char"/>
    <w:link w:val="z-BottomofForm"/>
    <w:uiPriority w:val="99"/>
    <w:semiHidden/>
    <w:rsid w:val="00C43D96"/>
    <w:rPr>
      <w:rFonts w:ascii="Arial" w:hAnsi="Arial"/>
      <w:vanish/>
      <w:sz w:val="16"/>
      <w:szCs w:val="16"/>
    </w:rPr>
  </w:style>
  <w:style w:type="paragraph" w:customStyle="1" w:styleId="cdappliestoex">
    <w:name w:val="cdappliestoex"/>
    <w:basedOn w:val="Normal"/>
    <w:rsid w:val="00C43D96"/>
    <w:pPr>
      <w:spacing w:beforeLines="1" w:afterLines="1"/>
    </w:pPr>
    <w:rPr>
      <w:rFonts w:ascii="Times" w:hAnsi="Times"/>
      <w:sz w:val="20"/>
      <w:szCs w:val="20"/>
    </w:rPr>
  </w:style>
  <w:style w:type="character" w:customStyle="1" w:styleId="cdappliestoexlabel">
    <w:name w:val="cdappliestoexlabel"/>
    <w:basedOn w:val="DefaultParagraphFont"/>
    <w:rsid w:val="00C43D96"/>
  </w:style>
  <w:style w:type="character" w:customStyle="1" w:styleId="dvableftedge">
    <w:name w:val="dvableftedge"/>
    <w:basedOn w:val="DefaultParagraphFont"/>
    <w:rsid w:val="00C43D96"/>
  </w:style>
  <w:style w:type="character" w:customStyle="1" w:styleId="dvabcenter">
    <w:name w:val="dvabcenter"/>
    <w:basedOn w:val="DefaultParagraphFont"/>
    <w:rsid w:val="00C43D96"/>
  </w:style>
  <w:style w:type="character" w:customStyle="1" w:styleId="dvactionbarleft">
    <w:name w:val="dvactionbarleft"/>
    <w:basedOn w:val="DefaultParagraphFont"/>
    <w:rsid w:val="00C43D96"/>
  </w:style>
  <w:style w:type="character" w:customStyle="1" w:styleId="dvactionbarfull">
    <w:name w:val="dvactionbarfull"/>
    <w:basedOn w:val="DefaultParagraphFont"/>
    <w:rsid w:val="00C43D96"/>
  </w:style>
  <w:style w:type="character" w:customStyle="1" w:styleId="dvabrightedge">
    <w:name w:val="dvabrightedge"/>
    <w:basedOn w:val="DefaultParagraphFont"/>
    <w:rsid w:val="00C43D96"/>
  </w:style>
  <w:style w:type="paragraph" w:styleId="NormalWeb">
    <w:name w:val="Normal (Web)"/>
    <w:basedOn w:val="Normal"/>
    <w:uiPriority w:val="99"/>
    <w:rsid w:val="00C43D96"/>
    <w:pPr>
      <w:spacing w:beforeLines="1" w:afterLines="1"/>
    </w:pPr>
    <w:rPr>
      <w:rFonts w:ascii="Times" w:hAnsi="Times"/>
      <w:sz w:val="20"/>
      <w:szCs w:val="20"/>
    </w:rPr>
  </w:style>
  <w:style w:type="character" w:customStyle="1" w:styleId="asstinlinedeftext">
    <w:name w:val="asstinlinedeftext"/>
    <w:basedOn w:val="DefaultParagraphFont"/>
    <w:rsid w:val="00C43D96"/>
  </w:style>
  <w:style w:type="paragraph" w:customStyle="1" w:styleId="cntindent36">
    <w:name w:val="cntindent36"/>
    <w:basedOn w:val="Normal"/>
    <w:rsid w:val="00C43D96"/>
    <w:pPr>
      <w:spacing w:beforeLines="1" w:afterLines="1"/>
    </w:pPr>
    <w:rPr>
      <w:rFonts w:ascii="Times" w:hAnsi="Times"/>
      <w:sz w:val="20"/>
      <w:szCs w:val="20"/>
    </w:rPr>
  </w:style>
  <w:style w:type="character" w:customStyle="1" w:styleId="cdfeedbackbutton">
    <w:name w:val="cdfeedbackbutton"/>
    <w:basedOn w:val="DefaultParagraphFont"/>
    <w:rsid w:val="00C43D96"/>
  </w:style>
  <w:style w:type="paragraph" w:customStyle="1" w:styleId="Normal1">
    <w:name w:val="Normal1"/>
    <w:rsid w:val="00590403"/>
    <w:pPr>
      <w:spacing w:line="276" w:lineRule="auto"/>
    </w:pPr>
    <w:rPr>
      <w:rFonts w:ascii="Arial" w:eastAsia="Arial" w:hAnsi="Arial" w:cs="Arial"/>
      <w:color w:val="000000"/>
      <w:sz w:val="22"/>
      <w:szCs w:val="24"/>
      <w:lang w:eastAsia="ja-JP"/>
    </w:rPr>
  </w:style>
  <w:style w:type="character" w:customStyle="1" w:styleId="apple-converted-space">
    <w:name w:val="apple-converted-space"/>
    <w:rsid w:val="00F62032"/>
  </w:style>
  <w:style w:type="paragraph" w:styleId="BalloonText">
    <w:name w:val="Balloon Text"/>
    <w:basedOn w:val="Normal"/>
    <w:link w:val="BalloonTextChar"/>
    <w:uiPriority w:val="99"/>
    <w:semiHidden/>
    <w:unhideWhenUsed/>
    <w:rsid w:val="004F4469"/>
    <w:rPr>
      <w:rFonts w:ascii="Lucida Grande" w:hAnsi="Lucida Grande"/>
      <w:sz w:val="18"/>
      <w:szCs w:val="18"/>
    </w:rPr>
  </w:style>
  <w:style w:type="character" w:customStyle="1" w:styleId="BalloonTextChar">
    <w:name w:val="Balloon Text Char"/>
    <w:basedOn w:val="DefaultParagraphFont"/>
    <w:link w:val="BalloonText"/>
    <w:uiPriority w:val="99"/>
    <w:semiHidden/>
    <w:rsid w:val="004F4469"/>
    <w:rPr>
      <w:rFonts w:ascii="Lucida Grande" w:hAnsi="Lucida Grande"/>
      <w:sz w:val="18"/>
      <w:szCs w:val="18"/>
      <w:lang w:eastAsia="ja-JP"/>
    </w:rPr>
  </w:style>
  <w:style w:type="table" w:styleId="TableGrid">
    <w:name w:val="Table Grid"/>
    <w:basedOn w:val="TableNormal"/>
    <w:uiPriority w:val="59"/>
    <w:rsid w:val="00256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5B7F"/>
    <w:pPr>
      <w:spacing w:after="200"/>
      <w:ind w:left="720"/>
      <w:contextualSpacing/>
    </w:pPr>
    <w:rPr>
      <w:rFonts w:asciiTheme="minorHAnsi" w:eastAsiaTheme="minorEastAsia" w:hAnsiTheme="minorHAnsi" w:cstheme="minorBidi"/>
    </w:rPr>
  </w:style>
  <w:style w:type="paragraph" w:customStyle="1" w:styleId="Normal10">
    <w:name w:val="Normal1"/>
    <w:rsid w:val="00743A4E"/>
    <w:pPr>
      <w:spacing w:line="276" w:lineRule="auto"/>
    </w:pPr>
    <w:rPr>
      <w:rFonts w:ascii="Arial" w:eastAsia="Arial" w:hAnsi="Arial" w:cs="Arial"/>
      <w:color w:val="000000"/>
      <w:sz w:val="22"/>
      <w:szCs w:val="24"/>
      <w:lang w:eastAsia="ja-JP"/>
    </w:rPr>
  </w:style>
  <w:style w:type="character" w:styleId="CommentReference">
    <w:name w:val="annotation reference"/>
    <w:basedOn w:val="DefaultParagraphFont"/>
    <w:uiPriority w:val="99"/>
    <w:semiHidden/>
    <w:unhideWhenUsed/>
    <w:rsid w:val="004B2649"/>
    <w:rPr>
      <w:sz w:val="16"/>
      <w:szCs w:val="16"/>
    </w:rPr>
  </w:style>
  <w:style w:type="paragraph" w:styleId="CommentText">
    <w:name w:val="annotation text"/>
    <w:basedOn w:val="Normal"/>
    <w:link w:val="CommentTextChar"/>
    <w:uiPriority w:val="99"/>
    <w:unhideWhenUsed/>
    <w:rsid w:val="004B2649"/>
    <w:rPr>
      <w:sz w:val="20"/>
      <w:szCs w:val="20"/>
    </w:rPr>
  </w:style>
  <w:style w:type="character" w:customStyle="1" w:styleId="CommentTextChar">
    <w:name w:val="Comment Text Char"/>
    <w:basedOn w:val="DefaultParagraphFont"/>
    <w:link w:val="CommentText"/>
    <w:uiPriority w:val="99"/>
    <w:rsid w:val="004B2649"/>
    <w:rPr>
      <w:lang w:eastAsia="ja-JP"/>
    </w:rPr>
  </w:style>
  <w:style w:type="paragraph" w:styleId="CommentSubject">
    <w:name w:val="annotation subject"/>
    <w:basedOn w:val="CommentText"/>
    <w:next w:val="CommentText"/>
    <w:link w:val="CommentSubjectChar"/>
    <w:uiPriority w:val="99"/>
    <w:semiHidden/>
    <w:unhideWhenUsed/>
    <w:rsid w:val="004B2649"/>
    <w:rPr>
      <w:b/>
      <w:bCs/>
    </w:rPr>
  </w:style>
  <w:style w:type="character" w:customStyle="1" w:styleId="CommentSubjectChar">
    <w:name w:val="Comment Subject Char"/>
    <w:basedOn w:val="CommentTextChar"/>
    <w:link w:val="CommentSubject"/>
    <w:uiPriority w:val="99"/>
    <w:semiHidden/>
    <w:rsid w:val="004B2649"/>
    <w:rPr>
      <w:b/>
      <w:bCs/>
      <w:lang w:eastAsia="ja-JP"/>
    </w:rPr>
  </w:style>
  <w:style w:type="paragraph" w:styleId="EndnoteText">
    <w:name w:val="endnote text"/>
    <w:basedOn w:val="Normal"/>
    <w:link w:val="EndnoteTextChar"/>
    <w:uiPriority w:val="99"/>
    <w:unhideWhenUsed/>
    <w:rsid w:val="004E4BDF"/>
  </w:style>
  <w:style w:type="character" w:customStyle="1" w:styleId="EndnoteTextChar">
    <w:name w:val="Endnote Text Char"/>
    <w:basedOn w:val="DefaultParagraphFont"/>
    <w:link w:val="EndnoteText"/>
    <w:uiPriority w:val="99"/>
    <w:rsid w:val="004E4BDF"/>
    <w:rPr>
      <w:sz w:val="24"/>
      <w:szCs w:val="24"/>
      <w:lang w:eastAsia="ja-JP"/>
    </w:rPr>
  </w:style>
  <w:style w:type="character" w:styleId="EndnoteReference">
    <w:name w:val="endnote reference"/>
    <w:basedOn w:val="DefaultParagraphFont"/>
    <w:uiPriority w:val="99"/>
    <w:unhideWhenUsed/>
    <w:rsid w:val="004E4BDF"/>
    <w:rPr>
      <w:vertAlign w:val="superscript"/>
    </w:rPr>
  </w:style>
  <w:style w:type="paragraph" w:customStyle="1" w:styleId="EndNoteBibliography">
    <w:name w:val="EndNote Bibliography"/>
    <w:basedOn w:val="Normal"/>
    <w:link w:val="EndNoteBibliographyChar"/>
    <w:rsid w:val="007D7933"/>
    <w:pPr>
      <w:spacing w:after="160"/>
    </w:pPr>
    <w:rPr>
      <w:rFonts w:ascii="Calibri" w:eastAsiaTheme="minorHAnsi" w:hAnsi="Calibri" w:cstheme="minorBidi"/>
      <w:noProof/>
      <w:sz w:val="22"/>
      <w:szCs w:val="22"/>
      <w:lang w:eastAsia="en-US"/>
    </w:rPr>
  </w:style>
  <w:style w:type="character" w:customStyle="1" w:styleId="EndNoteBibliographyChar">
    <w:name w:val="EndNote Bibliography Char"/>
    <w:basedOn w:val="DefaultParagraphFont"/>
    <w:link w:val="EndNoteBibliography"/>
    <w:rsid w:val="007D7933"/>
    <w:rPr>
      <w:rFonts w:ascii="Calibri" w:eastAsiaTheme="minorHAnsi" w:hAnsi="Calibri" w:cstheme="minorBidi"/>
      <w:noProof/>
      <w:sz w:val="22"/>
      <w:szCs w:val="22"/>
    </w:rPr>
  </w:style>
  <w:style w:type="paragraph" w:styleId="Header">
    <w:name w:val="header"/>
    <w:basedOn w:val="Normal"/>
    <w:link w:val="HeaderChar"/>
    <w:uiPriority w:val="99"/>
    <w:unhideWhenUsed/>
    <w:rsid w:val="00415D1C"/>
    <w:pPr>
      <w:tabs>
        <w:tab w:val="center" w:pos="4320"/>
        <w:tab w:val="right" w:pos="8640"/>
      </w:tabs>
    </w:pPr>
  </w:style>
  <w:style w:type="character" w:customStyle="1" w:styleId="HeaderChar">
    <w:name w:val="Header Char"/>
    <w:basedOn w:val="DefaultParagraphFont"/>
    <w:link w:val="Header"/>
    <w:uiPriority w:val="99"/>
    <w:rsid w:val="00415D1C"/>
    <w:rPr>
      <w:sz w:val="24"/>
      <w:szCs w:val="24"/>
      <w:lang w:eastAsia="ja-JP"/>
    </w:rPr>
  </w:style>
  <w:style w:type="paragraph" w:styleId="Footer">
    <w:name w:val="footer"/>
    <w:basedOn w:val="Normal"/>
    <w:link w:val="FooterChar"/>
    <w:uiPriority w:val="99"/>
    <w:unhideWhenUsed/>
    <w:rsid w:val="00415D1C"/>
    <w:pPr>
      <w:tabs>
        <w:tab w:val="center" w:pos="4320"/>
        <w:tab w:val="right" w:pos="8640"/>
      </w:tabs>
    </w:pPr>
  </w:style>
  <w:style w:type="character" w:customStyle="1" w:styleId="FooterChar">
    <w:name w:val="Footer Char"/>
    <w:basedOn w:val="DefaultParagraphFont"/>
    <w:link w:val="Footer"/>
    <w:uiPriority w:val="99"/>
    <w:rsid w:val="00415D1C"/>
    <w:rPr>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ja-JP"/>
    </w:rPr>
  </w:style>
  <w:style w:type="paragraph" w:styleId="Heading1">
    <w:name w:val="heading 1"/>
    <w:basedOn w:val="Normal"/>
    <w:link w:val="Heading1Char"/>
    <w:uiPriority w:val="9"/>
    <w:rsid w:val="00C43D96"/>
    <w:pPr>
      <w:spacing w:beforeLines="1" w:afterLines="1"/>
      <w:outlineLvl w:val="0"/>
    </w:pPr>
    <w:rPr>
      <w:rFonts w:ascii="Times" w:hAnsi="Times"/>
      <w:b/>
      <w:kern w:val="36"/>
      <w:sz w:val="48"/>
      <w:szCs w:val="20"/>
    </w:rPr>
  </w:style>
  <w:style w:type="paragraph" w:styleId="Heading2">
    <w:name w:val="heading 2"/>
    <w:basedOn w:val="Normal"/>
    <w:link w:val="Heading2Char"/>
    <w:uiPriority w:val="9"/>
    <w:rsid w:val="00C43D96"/>
    <w:pPr>
      <w:spacing w:beforeLines="1" w:afterLines="1"/>
      <w:outlineLvl w:val="1"/>
    </w:pPr>
    <w:rPr>
      <w:rFonts w:ascii="Times" w:hAnsi="Times"/>
      <w:b/>
      <w:sz w:val="36"/>
      <w:szCs w:val="20"/>
    </w:rPr>
  </w:style>
  <w:style w:type="paragraph" w:styleId="Heading4">
    <w:name w:val="heading 4"/>
    <w:basedOn w:val="Normal"/>
    <w:link w:val="Heading4Char"/>
    <w:uiPriority w:val="9"/>
    <w:rsid w:val="00C43D96"/>
    <w:pPr>
      <w:spacing w:beforeLines="1" w:afterLines="1"/>
      <w:outlineLvl w:val="3"/>
    </w:pPr>
    <w:rPr>
      <w:rFonts w:ascii="Times" w:hAns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43D96"/>
    <w:rPr>
      <w:rFonts w:ascii="Times" w:hAnsi="Times"/>
      <w:b/>
      <w:kern w:val="36"/>
      <w:sz w:val="48"/>
      <w:szCs w:val="20"/>
    </w:rPr>
  </w:style>
  <w:style w:type="character" w:customStyle="1" w:styleId="Heading2Char">
    <w:name w:val="Heading 2 Char"/>
    <w:link w:val="Heading2"/>
    <w:uiPriority w:val="9"/>
    <w:rsid w:val="00C43D96"/>
    <w:rPr>
      <w:rFonts w:ascii="Times" w:hAnsi="Times"/>
      <w:b/>
      <w:sz w:val="36"/>
      <w:szCs w:val="20"/>
    </w:rPr>
  </w:style>
  <w:style w:type="character" w:customStyle="1" w:styleId="Heading4Char">
    <w:name w:val="Heading 4 Char"/>
    <w:link w:val="Heading4"/>
    <w:uiPriority w:val="9"/>
    <w:rsid w:val="00C43D96"/>
    <w:rPr>
      <w:rFonts w:ascii="Times" w:hAnsi="Times"/>
      <w:b/>
      <w:szCs w:val="20"/>
    </w:rPr>
  </w:style>
  <w:style w:type="character" w:styleId="Hyperlink">
    <w:name w:val="Hyperlink"/>
    <w:uiPriority w:val="99"/>
    <w:rsid w:val="00C43D96"/>
    <w:rPr>
      <w:color w:val="0000FF"/>
      <w:u w:val="single"/>
    </w:rPr>
  </w:style>
  <w:style w:type="character" w:styleId="FollowedHyperlink">
    <w:name w:val="FollowedHyperlink"/>
    <w:uiPriority w:val="99"/>
    <w:rsid w:val="00C43D96"/>
    <w:rPr>
      <w:color w:val="0000FF"/>
      <w:u w:val="single"/>
    </w:rPr>
  </w:style>
  <w:style w:type="paragraph" w:styleId="z-TopofForm">
    <w:name w:val="HTML Top of Form"/>
    <w:basedOn w:val="Normal"/>
    <w:next w:val="Normal"/>
    <w:link w:val="z-TopofFormChar"/>
    <w:hidden/>
    <w:uiPriority w:val="99"/>
    <w:semiHidden/>
    <w:unhideWhenUsed/>
    <w:rsid w:val="00C43D96"/>
    <w:pPr>
      <w:pBdr>
        <w:bottom w:val="single" w:sz="6" w:space="1" w:color="auto"/>
      </w:pBdr>
      <w:spacing w:beforeLines="1" w:afterLines="1"/>
      <w:jc w:val="center"/>
    </w:pPr>
    <w:rPr>
      <w:rFonts w:ascii="Arial" w:hAnsi="Arial"/>
      <w:vanish/>
      <w:sz w:val="16"/>
      <w:szCs w:val="16"/>
    </w:rPr>
  </w:style>
  <w:style w:type="character" w:customStyle="1" w:styleId="z-TopofFormChar">
    <w:name w:val="z-Top of Form Char"/>
    <w:link w:val="z-TopofForm"/>
    <w:uiPriority w:val="99"/>
    <w:semiHidden/>
    <w:rsid w:val="00C43D96"/>
    <w:rPr>
      <w:rFonts w:ascii="Arial" w:hAnsi="Arial"/>
      <w:vanish/>
      <w:sz w:val="16"/>
      <w:szCs w:val="16"/>
    </w:rPr>
  </w:style>
  <w:style w:type="paragraph" w:styleId="z-BottomofForm">
    <w:name w:val="HTML Bottom of Form"/>
    <w:basedOn w:val="Normal"/>
    <w:next w:val="Normal"/>
    <w:link w:val="z-BottomofFormChar"/>
    <w:hidden/>
    <w:uiPriority w:val="99"/>
    <w:semiHidden/>
    <w:unhideWhenUsed/>
    <w:rsid w:val="00C43D96"/>
    <w:pPr>
      <w:pBdr>
        <w:top w:val="single" w:sz="6" w:space="1" w:color="auto"/>
      </w:pBdr>
      <w:spacing w:beforeLines="1" w:afterLines="1"/>
      <w:jc w:val="center"/>
    </w:pPr>
    <w:rPr>
      <w:rFonts w:ascii="Arial" w:hAnsi="Arial"/>
      <w:vanish/>
      <w:sz w:val="16"/>
      <w:szCs w:val="16"/>
    </w:rPr>
  </w:style>
  <w:style w:type="character" w:customStyle="1" w:styleId="z-BottomofFormChar">
    <w:name w:val="z-Bottom of Form Char"/>
    <w:link w:val="z-BottomofForm"/>
    <w:uiPriority w:val="99"/>
    <w:semiHidden/>
    <w:rsid w:val="00C43D96"/>
    <w:rPr>
      <w:rFonts w:ascii="Arial" w:hAnsi="Arial"/>
      <w:vanish/>
      <w:sz w:val="16"/>
      <w:szCs w:val="16"/>
    </w:rPr>
  </w:style>
  <w:style w:type="paragraph" w:customStyle="1" w:styleId="cdappliestoex">
    <w:name w:val="cdappliestoex"/>
    <w:basedOn w:val="Normal"/>
    <w:rsid w:val="00C43D96"/>
    <w:pPr>
      <w:spacing w:beforeLines="1" w:afterLines="1"/>
    </w:pPr>
    <w:rPr>
      <w:rFonts w:ascii="Times" w:hAnsi="Times"/>
      <w:sz w:val="20"/>
      <w:szCs w:val="20"/>
    </w:rPr>
  </w:style>
  <w:style w:type="character" w:customStyle="1" w:styleId="cdappliestoexlabel">
    <w:name w:val="cdappliestoexlabel"/>
    <w:basedOn w:val="DefaultParagraphFont"/>
    <w:rsid w:val="00C43D96"/>
  </w:style>
  <w:style w:type="character" w:customStyle="1" w:styleId="dvableftedge">
    <w:name w:val="dvableftedge"/>
    <w:basedOn w:val="DefaultParagraphFont"/>
    <w:rsid w:val="00C43D96"/>
  </w:style>
  <w:style w:type="character" w:customStyle="1" w:styleId="dvabcenter">
    <w:name w:val="dvabcenter"/>
    <w:basedOn w:val="DefaultParagraphFont"/>
    <w:rsid w:val="00C43D96"/>
  </w:style>
  <w:style w:type="character" w:customStyle="1" w:styleId="dvactionbarleft">
    <w:name w:val="dvactionbarleft"/>
    <w:basedOn w:val="DefaultParagraphFont"/>
    <w:rsid w:val="00C43D96"/>
  </w:style>
  <w:style w:type="character" w:customStyle="1" w:styleId="dvactionbarfull">
    <w:name w:val="dvactionbarfull"/>
    <w:basedOn w:val="DefaultParagraphFont"/>
    <w:rsid w:val="00C43D96"/>
  </w:style>
  <w:style w:type="character" w:customStyle="1" w:styleId="dvabrightedge">
    <w:name w:val="dvabrightedge"/>
    <w:basedOn w:val="DefaultParagraphFont"/>
    <w:rsid w:val="00C43D96"/>
  </w:style>
  <w:style w:type="paragraph" w:styleId="NormalWeb">
    <w:name w:val="Normal (Web)"/>
    <w:basedOn w:val="Normal"/>
    <w:uiPriority w:val="99"/>
    <w:rsid w:val="00C43D96"/>
    <w:pPr>
      <w:spacing w:beforeLines="1" w:afterLines="1"/>
    </w:pPr>
    <w:rPr>
      <w:rFonts w:ascii="Times" w:hAnsi="Times"/>
      <w:sz w:val="20"/>
      <w:szCs w:val="20"/>
    </w:rPr>
  </w:style>
  <w:style w:type="character" w:customStyle="1" w:styleId="asstinlinedeftext">
    <w:name w:val="asstinlinedeftext"/>
    <w:basedOn w:val="DefaultParagraphFont"/>
    <w:rsid w:val="00C43D96"/>
  </w:style>
  <w:style w:type="paragraph" w:customStyle="1" w:styleId="cntindent36">
    <w:name w:val="cntindent36"/>
    <w:basedOn w:val="Normal"/>
    <w:rsid w:val="00C43D96"/>
    <w:pPr>
      <w:spacing w:beforeLines="1" w:afterLines="1"/>
    </w:pPr>
    <w:rPr>
      <w:rFonts w:ascii="Times" w:hAnsi="Times"/>
      <w:sz w:val="20"/>
      <w:szCs w:val="20"/>
    </w:rPr>
  </w:style>
  <w:style w:type="character" w:customStyle="1" w:styleId="cdfeedbackbutton">
    <w:name w:val="cdfeedbackbutton"/>
    <w:basedOn w:val="DefaultParagraphFont"/>
    <w:rsid w:val="00C43D96"/>
  </w:style>
  <w:style w:type="paragraph" w:customStyle="1" w:styleId="Normal1">
    <w:name w:val="Normal1"/>
    <w:rsid w:val="00590403"/>
    <w:pPr>
      <w:spacing w:line="276" w:lineRule="auto"/>
    </w:pPr>
    <w:rPr>
      <w:rFonts w:ascii="Arial" w:eastAsia="Arial" w:hAnsi="Arial" w:cs="Arial"/>
      <w:color w:val="000000"/>
      <w:sz w:val="22"/>
      <w:szCs w:val="24"/>
      <w:lang w:eastAsia="ja-JP"/>
    </w:rPr>
  </w:style>
  <w:style w:type="character" w:customStyle="1" w:styleId="apple-converted-space">
    <w:name w:val="apple-converted-space"/>
    <w:rsid w:val="00F62032"/>
  </w:style>
  <w:style w:type="paragraph" w:styleId="BalloonText">
    <w:name w:val="Balloon Text"/>
    <w:basedOn w:val="Normal"/>
    <w:link w:val="BalloonTextChar"/>
    <w:uiPriority w:val="99"/>
    <w:semiHidden/>
    <w:unhideWhenUsed/>
    <w:rsid w:val="004F4469"/>
    <w:rPr>
      <w:rFonts w:ascii="Lucida Grande" w:hAnsi="Lucida Grande"/>
      <w:sz w:val="18"/>
      <w:szCs w:val="18"/>
    </w:rPr>
  </w:style>
  <w:style w:type="character" w:customStyle="1" w:styleId="BalloonTextChar">
    <w:name w:val="Balloon Text Char"/>
    <w:basedOn w:val="DefaultParagraphFont"/>
    <w:link w:val="BalloonText"/>
    <w:uiPriority w:val="99"/>
    <w:semiHidden/>
    <w:rsid w:val="004F4469"/>
    <w:rPr>
      <w:rFonts w:ascii="Lucida Grande" w:hAnsi="Lucida Grande"/>
      <w:sz w:val="18"/>
      <w:szCs w:val="18"/>
      <w:lang w:eastAsia="ja-JP"/>
    </w:rPr>
  </w:style>
  <w:style w:type="table" w:styleId="TableGrid">
    <w:name w:val="Table Grid"/>
    <w:basedOn w:val="TableNormal"/>
    <w:uiPriority w:val="59"/>
    <w:rsid w:val="00256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5B7F"/>
    <w:pPr>
      <w:spacing w:after="200"/>
      <w:ind w:left="720"/>
      <w:contextualSpacing/>
    </w:pPr>
    <w:rPr>
      <w:rFonts w:asciiTheme="minorHAnsi" w:eastAsiaTheme="minorEastAsia" w:hAnsiTheme="minorHAnsi" w:cstheme="minorBidi"/>
    </w:rPr>
  </w:style>
  <w:style w:type="paragraph" w:customStyle="1" w:styleId="Normal10">
    <w:name w:val="Normal1"/>
    <w:rsid w:val="00743A4E"/>
    <w:pPr>
      <w:spacing w:line="276" w:lineRule="auto"/>
    </w:pPr>
    <w:rPr>
      <w:rFonts w:ascii="Arial" w:eastAsia="Arial" w:hAnsi="Arial" w:cs="Arial"/>
      <w:color w:val="000000"/>
      <w:sz w:val="22"/>
      <w:szCs w:val="24"/>
      <w:lang w:eastAsia="ja-JP"/>
    </w:rPr>
  </w:style>
  <w:style w:type="character" w:styleId="CommentReference">
    <w:name w:val="annotation reference"/>
    <w:basedOn w:val="DefaultParagraphFont"/>
    <w:uiPriority w:val="99"/>
    <w:semiHidden/>
    <w:unhideWhenUsed/>
    <w:rsid w:val="004B2649"/>
    <w:rPr>
      <w:sz w:val="16"/>
      <w:szCs w:val="16"/>
    </w:rPr>
  </w:style>
  <w:style w:type="paragraph" w:styleId="CommentText">
    <w:name w:val="annotation text"/>
    <w:basedOn w:val="Normal"/>
    <w:link w:val="CommentTextChar"/>
    <w:uiPriority w:val="99"/>
    <w:unhideWhenUsed/>
    <w:rsid w:val="004B2649"/>
    <w:rPr>
      <w:sz w:val="20"/>
      <w:szCs w:val="20"/>
    </w:rPr>
  </w:style>
  <w:style w:type="character" w:customStyle="1" w:styleId="CommentTextChar">
    <w:name w:val="Comment Text Char"/>
    <w:basedOn w:val="DefaultParagraphFont"/>
    <w:link w:val="CommentText"/>
    <w:uiPriority w:val="99"/>
    <w:rsid w:val="004B2649"/>
    <w:rPr>
      <w:lang w:eastAsia="ja-JP"/>
    </w:rPr>
  </w:style>
  <w:style w:type="paragraph" w:styleId="CommentSubject">
    <w:name w:val="annotation subject"/>
    <w:basedOn w:val="CommentText"/>
    <w:next w:val="CommentText"/>
    <w:link w:val="CommentSubjectChar"/>
    <w:uiPriority w:val="99"/>
    <w:semiHidden/>
    <w:unhideWhenUsed/>
    <w:rsid w:val="004B2649"/>
    <w:rPr>
      <w:b/>
      <w:bCs/>
    </w:rPr>
  </w:style>
  <w:style w:type="character" w:customStyle="1" w:styleId="CommentSubjectChar">
    <w:name w:val="Comment Subject Char"/>
    <w:basedOn w:val="CommentTextChar"/>
    <w:link w:val="CommentSubject"/>
    <w:uiPriority w:val="99"/>
    <w:semiHidden/>
    <w:rsid w:val="004B2649"/>
    <w:rPr>
      <w:b/>
      <w:bCs/>
      <w:lang w:eastAsia="ja-JP"/>
    </w:rPr>
  </w:style>
  <w:style w:type="paragraph" w:styleId="EndnoteText">
    <w:name w:val="endnote text"/>
    <w:basedOn w:val="Normal"/>
    <w:link w:val="EndnoteTextChar"/>
    <w:uiPriority w:val="99"/>
    <w:unhideWhenUsed/>
    <w:rsid w:val="004E4BDF"/>
  </w:style>
  <w:style w:type="character" w:customStyle="1" w:styleId="EndnoteTextChar">
    <w:name w:val="Endnote Text Char"/>
    <w:basedOn w:val="DefaultParagraphFont"/>
    <w:link w:val="EndnoteText"/>
    <w:uiPriority w:val="99"/>
    <w:rsid w:val="004E4BDF"/>
    <w:rPr>
      <w:sz w:val="24"/>
      <w:szCs w:val="24"/>
      <w:lang w:eastAsia="ja-JP"/>
    </w:rPr>
  </w:style>
  <w:style w:type="character" w:styleId="EndnoteReference">
    <w:name w:val="endnote reference"/>
    <w:basedOn w:val="DefaultParagraphFont"/>
    <w:uiPriority w:val="99"/>
    <w:unhideWhenUsed/>
    <w:rsid w:val="004E4BDF"/>
    <w:rPr>
      <w:vertAlign w:val="superscript"/>
    </w:rPr>
  </w:style>
  <w:style w:type="paragraph" w:customStyle="1" w:styleId="EndNoteBibliography">
    <w:name w:val="EndNote Bibliography"/>
    <w:basedOn w:val="Normal"/>
    <w:link w:val="EndNoteBibliographyChar"/>
    <w:rsid w:val="007D7933"/>
    <w:pPr>
      <w:spacing w:after="160"/>
    </w:pPr>
    <w:rPr>
      <w:rFonts w:ascii="Calibri" w:eastAsiaTheme="minorHAnsi" w:hAnsi="Calibri" w:cstheme="minorBidi"/>
      <w:noProof/>
      <w:sz w:val="22"/>
      <w:szCs w:val="22"/>
      <w:lang w:eastAsia="en-US"/>
    </w:rPr>
  </w:style>
  <w:style w:type="character" w:customStyle="1" w:styleId="EndNoteBibliographyChar">
    <w:name w:val="EndNote Bibliography Char"/>
    <w:basedOn w:val="DefaultParagraphFont"/>
    <w:link w:val="EndNoteBibliography"/>
    <w:rsid w:val="007D7933"/>
    <w:rPr>
      <w:rFonts w:ascii="Calibri" w:eastAsiaTheme="minorHAnsi" w:hAnsi="Calibri" w:cstheme="minorBidi"/>
      <w:noProof/>
      <w:sz w:val="22"/>
      <w:szCs w:val="22"/>
    </w:rPr>
  </w:style>
  <w:style w:type="paragraph" w:styleId="Header">
    <w:name w:val="header"/>
    <w:basedOn w:val="Normal"/>
    <w:link w:val="HeaderChar"/>
    <w:uiPriority w:val="99"/>
    <w:unhideWhenUsed/>
    <w:rsid w:val="00415D1C"/>
    <w:pPr>
      <w:tabs>
        <w:tab w:val="center" w:pos="4320"/>
        <w:tab w:val="right" w:pos="8640"/>
      </w:tabs>
    </w:pPr>
  </w:style>
  <w:style w:type="character" w:customStyle="1" w:styleId="HeaderChar">
    <w:name w:val="Header Char"/>
    <w:basedOn w:val="DefaultParagraphFont"/>
    <w:link w:val="Header"/>
    <w:uiPriority w:val="99"/>
    <w:rsid w:val="00415D1C"/>
    <w:rPr>
      <w:sz w:val="24"/>
      <w:szCs w:val="24"/>
      <w:lang w:eastAsia="ja-JP"/>
    </w:rPr>
  </w:style>
  <w:style w:type="paragraph" w:styleId="Footer">
    <w:name w:val="footer"/>
    <w:basedOn w:val="Normal"/>
    <w:link w:val="FooterChar"/>
    <w:uiPriority w:val="99"/>
    <w:unhideWhenUsed/>
    <w:rsid w:val="00415D1C"/>
    <w:pPr>
      <w:tabs>
        <w:tab w:val="center" w:pos="4320"/>
        <w:tab w:val="right" w:pos="8640"/>
      </w:tabs>
    </w:pPr>
  </w:style>
  <w:style w:type="character" w:customStyle="1" w:styleId="FooterChar">
    <w:name w:val="Footer Char"/>
    <w:basedOn w:val="DefaultParagraphFont"/>
    <w:link w:val="Footer"/>
    <w:uiPriority w:val="99"/>
    <w:rsid w:val="00415D1C"/>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8619">
      <w:bodyDiv w:val="1"/>
      <w:marLeft w:val="0"/>
      <w:marRight w:val="0"/>
      <w:marTop w:val="0"/>
      <w:marBottom w:val="0"/>
      <w:divBdr>
        <w:top w:val="none" w:sz="0" w:space="0" w:color="auto"/>
        <w:left w:val="none" w:sz="0" w:space="0" w:color="auto"/>
        <w:bottom w:val="none" w:sz="0" w:space="0" w:color="auto"/>
        <w:right w:val="none" w:sz="0" w:space="0" w:color="auto"/>
      </w:divBdr>
    </w:div>
    <w:div w:id="232280181">
      <w:bodyDiv w:val="1"/>
      <w:marLeft w:val="0"/>
      <w:marRight w:val="0"/>
      <w:marTop w:val="0"/>
      <w:marBottom w:val="0"/>
      <w:divBdr>
        <w:top w:val="none" w:sz="0" w:space="0" w:color="auto"/>
        <w:left w:val="none" w:sz="0" w:space="0" w:color="auto"/>
        <w:bottom w:val="none" w:sz="0" w:space="0" w:color="auto"/>
        <w:right w:val="none" w:sz="0" w:space="0" w:color="auto"/>
      </w:divBdr>
    </w:div>
    <w:div w:id="292560383">
      <w:bodyDiv w:val="1"/>
      <w:marLeft w:val="0"/>
      <w:marRight w:val="0"/>
      <w:marTop w:val="0"/>
      <w:marBottom w:val="0"/>
      <w:divBdr>
        <w:top w:val="none" w:sz="0" w:space="0" w:color="auto"/>
        <w:left w:val="none" w:sz="0" w:space="0" w:color="auto"/>
        <w:bottom w:val="none" w:sz="0" w:space="0" w:color="auto"/>
        <w:right w:val="none" w:sz="0" w:space="0" w:color="auto"/>
      </w:divBdr>
    </w:div>
    <w:div w:id="330065903">
      <w:bodyDiv w:val="1"/>
      <w:marLeft w:val="0"/>
      <w:marRight w:val="0"/>
      <w:marTop w:val="0"/>
      <w:marBottom w:val="0"/>
      <w:divBdr>
        <w:top w:val="none" w:sz="0" w:space="0" w:color="auto"/>
        <w:left w:val="none" w:sz="0" w:space="0" w:color="auto"/>
        <w:bottom w:val="none" w:sz="0" w:space="0" w:color="auto"/>
        <w:right w:val="none" w:sz="0" w:space="0" w:color="auto"/>
      </w:divBdr>
    </w:div>
    <w:div w:id="614825535">
      <w:bodyDiv w:val="1"/>
      <w:marLeft w:val="0"/>
      <w:marRight w:val="0"/>
      <w:marTop w:val="0"/>
      <w:marBottom w:val="0"/>
      <w:divBdr>
        <w:top w:val="none" w:sz="0" w:space="0" w:color="auto"/>
        <w:left w:val="none" w:sz="0" w:space="0" w:color="auto"/>
        <w:bottom w:val="none" w:sz="0" w:space="0" w:color="auto"/>
        <w:right w:val="none" w:sz="0" w:space="0" w:color="auto"/>
      </w:divBdr>
    </w:div>
    <w:div w:id="1344092491">
      <w:bodyDiv w:val="1"/>
      <w:marLeft w:val="0"/>
      <w:marRight w:val="0"/>
      <w:marTop w:val="0"/>
      <w:marBottom w:val="0"/>
      <w:divBdr>
        <w:top w:val="none" w:sz="0" w:space="0" w:color="auto"/>
        <w:left w:val="none" w:sz="0" w:space="0" w:color="auto"/>
        <w:bottom w:val="none" w:sz="0" w:space="0" w:color="auto"/>
        <w:right w:val="none" w:sz="0" w:space="0" w:color="auto"/>
      </w:divBdr>
    </w:div>
    <w:div w:id="1850869569">
      <w:bodyDiv w:val="1"/>
      <w:marLeft w:val="0"/>
      <w:marRight w:val="0"/>
      <w:marTop w:val="0"/>
      <w:marBottom w:val="0"/>
      <w:divBdr>
        <w:top w:val="none" w:sz="0" w:space="0" w:color="auto"/>
        <w:left w:val="none" w:sz="0" w:space="0" w:color="auto"/>
        <w:bottom w:val="none" w:sz="0" w:space="0" w:color="auto"/>
        <w:right w:val="none" w:sz="0" w:space="0" w:color="auto"/>
      </w:divBdr>
    </w:div>
    <w:div w:id="1863085560">
      <w:bodyDiv w:val="1"/>
      <w:marLeft w:val="0"/>
      <w:marRight w:val="0"/>
      <w:marTop w:val="0"/>
      <w:marBottom w:val="0"/>
      <w:divBdr>
        <w:top w:val="none" w:sz="0" w:space="0" w:color="auto"/>
        <w:left w:val="none" w:sz="0" w:space="0" w:color="auto"/>
        <w:bottom w:val="none" w:sz="0" w:space="0" w:color="auto"/>
        <w:right w:val="none" w:sz="0" w:space="0" w:color="auto"/>
      </w:divBdr>
    </w:div>
    <w:div w:id="1984771261">
      <w:bodyDiv w:val="1"/>
      <w:marLeft w:val="0"/>
      <w:marRight w:val="0"/>
      <w:marTop w:val="0"/>
      <w:marBottom w:val="0"/>
      <w:divBdr>
        <w:top w:val="none" w:sz="0" w:space="0" w:color="auto"/>
        <w:left w:val="none" w:sz="0" w:space="0" w:color="auto"/>
        <w:bottom w:val="none" w:sz="0" w:space="0" w:color="auto"/>
        <w:right w:val="none" w:sz="0" w:space="0" w:color="auto"/>
      </w:divBdr>
    </w:div>
    <w:div w:id="2091346674">
      <w:bodyDiv w:val="1"/>
      <w:marLeft w:val="0"/>
      <w:marRight w:val="0"/>
      <w:marTop w:val="0"/>
      <w:marBottom w:val="0"/>
      <w:divBdr>
        <w:top w:val="none" w:sz="0" w:space="0" w:color="auto"/>
        <w:left w:val="none" w:sz="0" w:space="0" w:color="auto"/>
        <w:bottom w:val="none" w:sz="0" w:space="0" w:color="auto"/>
        <w:right w:val="none" w:sz="0" w:space="0" w:color="auto"/>
      </w:divBdr>
    </w:div>
    <w:div w:id="2098213578">
      <w:bodyDiv w:val="1"/>
      <w:marLeft w:val="0"/>
      <w:marRight w:val="0"/>
      <w:marTop w:val="0"/>
      <w:marBottom w:val="0"/>
      <w:divBdr>
        <w:top w:val="none" w:sz="0" w:space="0" w:color="auto"/>
        <w:left w:val="none" w:sz="0" w:space="0" w:color="auto"/>
        <w:bottom w:val="none" w:sz="0" w:space="0" w:color="auto"/>
        <w:right w:val="none" w:sz="0" w:space="0" w:color="auto"/>
      </w:divBdr>
      <w:divsChild>
        <w:div w:id="87890152">
          <w:marLeft w:val="0"/>
          <w:marRight w:val="0"/>
          <w:marTop w:val="0"/>
          <w:marBottom w:val="0"/>
          <w:divBdr>
            <w:top w:val="none" w:sz="0" w:space="0" w:color="auto"/>
            <w:left w:val="none" w:sz="0" w:space="0" w:color="auto"/>
            <w:bottom w:val="none" w:sz="0" w:space="0" w:color="auto"/>
            <w:right w:val="none" w:sz="0" w:space="0" w:color="auto"/>
          </w:divBdr>
        </w:div>
        <w:div w:id="173108620">
          <w:marLeft w:val="0"/>
          <w:marRight w:val="0"/>
          <w:marTop w:val="0"/>
          <w:marBottom w:val="0"/>
          <w:divBdr>
            <w:top w:val="none" w:sz="0" w:space="0" w:color="auto"/>
            <w:left w:val="none" w:sz="0" w:space="0" w:color="auto"/>
            <w:bottom w:val="none" w:sz="0" w:space="0" w:color="auto"/>
            <w:right w:val="none" w:sz="0" w:space="0" w:color="auto"/>
          </w:divBdr>
          <w:divsChild>
            <w:div w:id="1366102049">
              <w:marLeft w:val="0"/>
              <w:marRight w:val="0"/>
              <w:marTop w:val="0"/>
              <w:marBottom w:val="0"/>
              <w:divBdr>
                <w:top w:val="none" w:sz="0" w:space="0" w:color="auto"/>
                <w:left w:val="none" w:sz="0" w:space="0" w:color="auto"/>
                <w:bottom w:val="none" w:sz="0" w:space="0" w:color="auto"/>
                <w:right w:val="none" w:sz="0" w:space="0" w:color="auto"/>
              </w:divBdr>
            </w:div>
            <w:div w:id="1780173863">
              <w:marLeft w:val="0"/>
              <w:marRight w:val="0"/>
              <w:marTop w:val="0"/>
              <w:marBottom w:val="0"/>
              <w:divBdr>
                <w:top w:val="none" w:sz="0" w:space="0" w:color="auto"/>
                <w:left w:val="none" w:sz="0" w:space="0" w:color="auto"/>
                <w:bottom w:val="none" w:sz="0" w:space="0" w:color="auto"/>
                <w:right w:val="none" w:sz="0" w:space="0" w:color="auto"/>
              </w:divBdr>
              <w:divsChild>
                <w:div w:id="672489051">
                  <w:marLeft w:val="0"/>
                  <w:marRight w:val="0"/>
                  <w:marTop w:val="0"/>
                  <w:marBottom w:val="0"/>
                  <w:divBdr>
                    <w:top w:val="none" w:sz="0" w:space="0" w:color="auto"/>
                    <w:left w:val="none" w:sz="0" w:space="0" w:color="auto"/>
                    <w:bottom w:val="none" w:sz="0" w:space="0" w:color="auto"/>
                    <w:right w:val="none" w:sz="0" w:space="0" w:color="auto"/>
                  </w:divBdr>
                </w:div>
                <w:div w:id="1448309875">
                  <w:marLeft w:val="0"/>
                  <w:marRight w:val="0"/>
                  <w:marTop w:val="0"/>
                  <w:marBottom w:val="0"/>
                  <w:divBdr>
                    <w:top w:val="none" w:sz="0" w:space="0" w:color="auto"/>
                    <w:left w:val="none" w:sz="0" w:space="0" w:color="auto"/>
                    <w:bottom w:val="none" w:sz="0" w:space="0" w:color="auto"/>
                    <w:right w:val="none" w:sz="0" w:space="0" w:color="auto"/>
                  </w:divBdr>
                </w:div>
                <w:div w:id="1673531217">
                  <w:marLeft w:val="0"/>
                  <w:marRight w:val="0"/>
                  <w:marTop w:val="0"/>
                  <w:marBottom w:val="0"/>
                  <w:divBdr>
                    <w:top w:val="none" w:sz="0" w:space="0" w:color="auto"/>
                    <w:left w:val="none" w:sz="0" w:space="0" w:color="auto"/>
                    <w:bottom w:val="none" w:sz="0" w:space="0" w:color="auto"/>
                    <w:right w:val="none" w:sz="0" w:space="0" w:color="auto"/>
                  </w:divBdr>
                  <w:divsChild>
                    <w:div w:id="1608196411">
                      <w:marLeft w:val="0"/>
                      <w:marRight w:val="0"/>
                      <w:marTop w:val="0"/>
                      <w:marBottom w:val="0"/>
                      <w:divBdr>
                        <w:top w:val="none" w:sz="0" w:space="0" w:color="auto"/>
                        <w:left w:val="none" w:sz="0" w:space="0" w:color="auto"/>
                        <w:bottom w:val="none" w:sz="0" w:space="0" w:color="auto"/>
                        <w:right w:val="none" w:sz="0" w:space="0" w:color="auto"/>
                      </w:divBdr>
                      <w:divsChild>
                        <w:div w:id="948774510">
                          <w:marLeft w:val="0"/>
                          <w:marRight w:val="0"/>
                          <w:marTop w:val="0"/>
                          <w:marBottom w:val="0"/>
                          <w:divBdr>
                            <w:top w:val="none" w:sz="0" w:space="0" w:color="auto"/>
                            <w:left w:val="none" w:sz="0" w:space="0" w:color="auto"/>
                            <w:bottom w:val="none" w:sz="0" w:space="0" w:color="auto"/>
                            <w:right w:val="none" w:sz="0" w:space="0" w:color="auto"/>
                          </w:divBdr>
                          <w:divsChild>
                            <w:div w:id="187913787">
                              <w:marLeft w:val="0"/>
                              <w:marRight w:val="0"/>
                              <w:marTop w:val="0"/>
                              <w:marBottom w:val="0"/>
                              <w:divBdr>
                                <w:top w:val="none" w:sz="0" w:space="0" w:color="auto"/>
                                <w:left w:val="none" w:sz="0" w:space="0" w:color="auto"/>
                                <w:bottom w:val="none" w:sz="0" w:space="0" w:color="auto"/>
                                <w:right w:val="none" w:sz="0" w:space="0" w:color="auto"/>
                              </w:divBdr>
                            </w:div>
                          </w:divsChild>
                        </w:div>
                        <w:div w:id="1830367230">
                          <w:marLeft w:val="0"/>
                          <w:marRight w:val="0"/>
                          <w:marTop w:val="0"/>
                          <w:marBottom w:val="0"/>
                          <w:divBdr>
                            <w:top w:val="none" w:sz="0" w:space="0" w:color="auto"/>
                            <w:left w:val="none" w:sz="0" w:space="0" w:color="auto"/>
                            <w:bottom w:val="none" w:sz="0" w:space="0" w:color="auto"/>
                            <w:right w:val="none" w:sz="0" w:space="0" w:color="auto"/>
                          </w:divBdr>
                          <w:divsChild>
                            <w:div w:id="162085786">
                              <w:marLeft w:val="0"/>
                              <w:marRight w:val="0"/>
                              <w:marTop w:val="0"/>
                              <w:marBottom w:val="0"/>
                              <w:divBdr>
                                <w:top w:val="none" w:sz="0" w:space="0" w:color="auto"/>
                                <w:left w:val="none" w:sz="0" w:space="0" w:color="auto"/>
                                <w:bottom w:val="none" w:sz="0" w:space="0" w:color="auto"/>
                                <w:right w:val="none" w:sz="0" w:space="0" w:color="auto"/>
                              </w:divBdr>
                            </w:div>
                            <w:div w:id="253125119">
                              <w:marLeft w:val="0"/>
                              <w:marRight w:val="0"/>
                              <w:marTop w:val="0"/>
                              <w:marBottom w:val="0"/>
                              <w:divBdr>
                                <w:top w:val="none" w:sz="0" w:space="0" w:color="auto"/>
                                <w:left w:val="none" w:sz="0" w:space="0" w:color="auto"/>
                                <w:bottom w:val="none" w:sz="0" w:space="0" w:color="auto"/>
                                <w:right w:val="none" w:sz="0" w:space="0" w:color="auto"/>
                              </w:divBdr>
                            </w:div>
                            <w:div w:id="1572696271">
                              <w:marLeft w:val="0"/>
                              <w:marRight w:val="0"/>
                              <w:marTop w:val="0"/>
                              <w:marBottom w:val="0"/>
                              <w:divBdr>
                                <w:top w:val="none" w:sz="0" w:space="0" w:color="auto"/>
                                <w:left w:val="none" w:sz="0" w:space="0" w:color="auto"/>
                                <w:bottom w:val="none" w:sz="0" w:space="0" w:color="auto"/>
                                <w:right w:val="none" w:sz="0" w:space="0" w:color="auto"/>
                              </w:divBdr>
                              <w:divsChild>
                                <w:div w:id="1324047232">
                                  <w:marLeft w:val="0"/>
                                  <w:marRight w:val="0"/>
                                  <w:marTop w:val="0"/>
                                  <w:marBottom w:val="0"/>
                                  <w:divBdr>
                                    <w:top w:val="none" w:sz="0" w:space="0" w:color="auto"/>
                                    <w:left w:val="none" w:sz="0" w:space="0" w:color="auto"/>
                                    <w:bottom w:val="none" w:sz="0" w:space="0" w:color="auto"/>
                                    <w:right w:val="none" w:sz="0" w:space="0" w:color="auto"/>
                                  </w:divBdr>
                                  <w:divsChild>
                                    <w:div w:id="508761620">
                                      <w:marLeft w:val="0"/>
                                      <w:marRight w:val="0"/>
                                      <w:marTop w:val="0"/>
                                      <w:marBottom w:val="0"/>
                                      <w:divBdr>
                                        <w:top w:val="none" w:sz="0" w:space="0" w:color="auto"/>
                                        <w:left w:val="none" w:sz="0" w:space="0" w:color="auto"/>
                                        <w:bottom w:val="none" w:sz="0" w:space="0" w:color="auto"/>
                                        <w:right w:val="none" w:sz="0" w:space="0" w:color="auto"/>
                                      </w:divBdr>
                                      <w:divsChild>
                                        <w:div w:id="172184140">
                                          <w:marLeft w:val="0"/>
                                          <w:marRight w:val="0"/>
                                          <w:marTop w:val="0"/>
                                          <w:marBottom w:val="0"/>
                                          <w:divBdr>
                                            <w:top w:val="none" w:sz="0" w:space="0" w:color="auto"/>
                                            <w:left w:val="none" w:sz="0" w:space="0" w:color="auto"/>
                                            <w:bottom w:val="none" w:sz="0" w:space="0" w:color="auto"/>
                                            <w:right w:val="none" w:sz="0" w:space="0" w:color="auto"/>
                                          </w:divBdr>
                                        </w:div>
                                        <w:div w:id="327483868">
                                          <w:marLeft w:val="0"/>
                                          <w:marRight w:val="0"/>
                                          <w:marTop w:val="0"/>
                                          <w:marBottom w:val="0"/>
                                          <w:divBdr>
                                            <w:top w:val="none" w:sz="0" w:space="0" w:color="auto"/>
                                            <w:left w:val="none" w:sz="0" w:space="0" w:color="auto"/>
                                            <w:bottom w:val="none" w:sz="0" w:space="0" w:color="auto"/>
                                            <w:right w:val="none" w:sz="0" w:space="0" w:color="auto"/>
                                          </w:divBdr>
                                        </w:div>
                                        <w:div w:id="484008621">
                                          <w:marLeft w:val="0"/>
                                          <w:marRight w:val="0"/>
                                          <w:marTop w:val="0"/>
                                          <w:marBottom w:val="0"/>
                                          <w:divBdr>
                                            <w:top w:val="none" w:sz="0" w:space="0" w:color="auto"/>
                                            <w:left w:val="none" w:sz="0" w:space="0" w:color="auto"/>
                                            <w:bottom w:val="none" w:sz="0" w:space="0" w:color="auto"/>
                                            <w:right w:val="none" w:sz="0" w:space="0" w:color="auto"/>
                                          </w:divBdr>
                                        </w:div>
                                        <w:div w:id="884223060">
                                          <w:marLeft w:val="0"/>
                                          <w:marRight w:val="0"/>
                                          <w:marTop w:val="0"/>
                                          <w:marBottom w:val="0"/>
                                          <w:divBdr>
                                            <w:top w:val="none" w:sz="0" w:space="0" w:color="auto"/>
                                            <w:left w:val="none" w:sz="0" w:space="0" w:color="auto"/>
                                            <w:bottom w:val="none" w:sz="0" w:space="0" w:color="auto"/>
                                            <w:right w:val="none" w:sz="0" w:space="0" w:color="auto"/>
                                          </w:divBdr>
                                        </w:div>
                                        <w:div w:id="1762943604">
                                          <w:marLeft w:val="0"/>
                                          <w:marRight w:val="0"/>
                                          <w:marTop w:val="0"/>
                                          <w:marBottom w:val="0"/>
                                          <w:divBdr>
                                            <w:top w:val="none" w:sz="0" w:space="0" w:color="auto"/>
                                            <w:left w:val="none" w:sz="0" w:space="0" w:color="auto"/>
                                            <w:bottom w:val="none" w:sz="0" w:space="0" w:color="auto"/>
                                            <w:right w:val="none" w:sz="0" w:space="0" w:color="auto"/>
                                          </w:divBdr>
                                        </w:div>
                                      </w:divsChild>
                                    </w:div>
                                    <w:div w:id="658578329">
                                      <w:marLeft w:val="0"/>
                                      <w:marRight w:val="0"/>
                                      <w:marTop w:val="0"/>
                                      <w:marBottom w:val="0"/>
                                      <w:divBdr>
                                        <w:top w:val="none" w:sz="0" w:space="0" w:color="auto"/>
                                        <w:left w:val="none" w:sz="0" w:space="0" w:color="auto"/>
                                        <w:bottom w:val="none" w:sz="0" w:space="0" w:color="auto"/>
                                        <w:right w:val="none" w:sz="0" w:space="0" w:color="auto"/>
                                      </w:divBdr>
                                      <w:divsChild>
                                        <w:div w:id="217522250">
                                          <w:marLeft w:val="0"/>
                                          <w:marRight w:val="0"/>
                                          <w:marTop w:val="0"/>
                                          <w:marBottom w:val="0"/>
                                          <w:divBdr>
                                            <w:top w:val="none" w:sz="0" w:space="0" w:color="auto"/>
                                            <w:left w:val="none" w:sz="0" w:space="0" w:color="auto"/>
                                            <w:bottom w:val="none" w:sz="0" w:space="0" w:color="auto"/>
                                            <w:right w:val="none" w:sz="0" w:space="0" w:color="auto"/>
                                          </w:divBdr>
                                        </w:div>
                                        <w:div w:id="453714077">
                                          <w:marLeft w:val="0"/>
                                          <w:marRight w:val="0"/>
                                          <w:marTop w:val="0"/>
                                          <w:marBottom w:val="0"/>
                                          <w:divBdr>
                                            <w:top w:val="none" w:sz="0" w:space="0" w:color="auto"/>
                                            <w:left w:val="none" w:sz="0" w:space="0" w:color="auto"/>
                                            <w:bottom w:val="none" w:sz="0" w:space="0" w:color="auto"/>
                                            <w:right w:val="none" w:sz="0" w:space="0" w:color="auto"/>
                                          </w:divBdr>
                                          <w:divsChild>
                                            <w:div w:id="745566738">
                                              <w:marLeft w:val="0"/>
                                              <w:marRight w:val="0"/>
                                              <w:marTop w:val="0"/>
                                              <w:marBottom w:val="0"/>
                                              <w:divBdr>
                                                <w:top w:val="none" w:sz="0" w:space="0" w:color="auto"/>
                                                <w:left w:val="none" w:sz="0" w:space="0" w:color="auto"/>
                                                <w:bottom w:val="none" w:sz="0" w:space="0" w:color="auto"/>
                                                <w:right w:val="none" w:sz="0" w:space="0" w:color="auto"/>
                                              </w:divBdr>
                                            </w:div>
                                            <w:div w:id="1080298725">
                                              <w:marLeft w:val="0"/>
                                              <w:marRight w:val="0"/>
                                              <w:marTop w:val="0"/>
                                              <w:marBottom w:val="0"/>
                                              <w:divBdr>
                                                <w:top w:val="none" w:sz="0" w:space="0" w:color="auto"/>
                                                <w:left w:val="none" w:sz="0" w:space="0" w:color="auto"/>
                                                <w:bottom w:val="none" w:sz="0" w:space="0" w:color="auto"/>
                                                <w:right w:val="none" w:sz="0" w:space="0" w:color="auto"/>
                                              </w:divBdr>
                                            </w:div>
                                            <w:div w:id="14459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6733438">
          <w:marLeft w:val="0"/>
          <w:marRight w:val="0"/>
          <w:marTop w:val="0"/>
          <w:marBottom w:val="0"/>
          <w:divBdr>
            <w:top w:val="none" w:sz="0" w:space="0" w:color="auto"/>
            <w:left w:val="none" w:sz="0" w:space="0" w:color="auto"/>
            <w:bottom w:val="none" w:sz="0" w:space="0" w:color="auto"/>
            <w:right w:val="none" w:sz="0" w:space="0" w:color="auto"/>
          </w:divBdr>
          <w:divsChild>
            <w:div w:id="211116468">
              <w:marLeft w:val="0"/>
              <w:marRight w:val="0"/>
              <w:marTop w:val="0"/>
              <w:marBottom w:val="0"/>
              <w:divBdr>
                <w:top w:val="none" w:sz="0" w:space="0" w:color="auto"/>
                <w:left w:val="none" w:sz="0" w:space="0" w:color="auto"/>
                <w:bottom w:val="none" w:sz="0" w:space="0" w:color="auto"/>
                <w:right w:val="none" w:sz="0" w:space="0" w:color="auto"/>
              </w:divBdr>
              <w:divsChild>
                <w:div w:id="1040125523">
                  <w:marLeft w:val="0"/>
                  <w:marRight w:val="0"/>
                  <w:marTop w:val="0"/>
                  <w:marBottom w:val="0"/>
                  <w:divBdr>
                    <w:top w:val="none" w:sz="0" w:space="0" w:color="auto"/>
                    <w:left w:val="none" w:sz="0" w:space="0" w:color="auto"/>
                    <w:bottom w:val="none" w:sz="0" w:space="0" w:color="auto"/>
                    <w:right w:val="none" w:sz="0" w:space="0" w:color="auto"/>
                  </w:divBdr>
                </w:div>
                <w:div w:id="1216162846">
                  <w:marLeft w:val="0"/>
                  <w:marRight w:val="0"/>
                  <w:marTop w:val="0"/>
                  <w:marBottom w:val="0"/>
                  <w:divBdr>
                    <w:top w:val="none" w:sz="0" w:space="0" w:color="auto"/>
                    <w:left w:val="none" w:sz="0" w:space="0" w:color="auto"/>
                    <w:bottom w:val="none" w:sz="0" w:space="0" w:color="auto"/>
                    <w:right w:val="none" w:sz="0" w:space="0" w:color="auto"/>
                  </w:divBdr>
                </w:div>
                <w:div w:id="1607083359">
                  <w:marLeft w:val="0"/>
                  <w:marRight w:val="0"/>
                  <w:marTop w:val="0"/>
                  <w:marBottom w:val="0"/>
                  <w:divBdr>
                    <w:top w:val="none" w:sz="0" w:space="0" w:color="auto"/>
                    <w:left w:val="none" w:sz="0" w:space="0" w:color="auto"/>
                    <w:bottom w:val="none" w:sz="0" w:space="0" w:color="auto"/>
                    <w:right w:val="none" w:sz="0" w:space="0" w:color="auto"/>
                  </w:divBdr>
                </w:div>
                <w:div w:id="1650329406">
                  <w:marLeft w:val="0"/>
                  <w:marRight w:val="0"/>
                  <w:marTop w:val="0"/>
                  <w:marBottom w:val="0"/>
                  <w:divBdr>
                    <w:top w:val="none" w:sz="0" w:space="0" w:color="auto"/>
                    <w:left w:val="none" w:sz="0" w:space="0" w:color="auto"/>
                    <w:bottom w:val="none" w:sz="0" w:space="0" w:color="auto"/>
                    <w:right w:val="none" w:sz="0" w:space="0" w:color="auto"/>
                  </w:divBdr>
                </w:div>
              </w:divsChild>
            </w:div>
            <w:div w:id="1617718078">
              <w:marLeft w:val="0"/>
              <w:marRight w:val="0"/>
              <w:marTop w:val="0"/>
              <w:marBottom w:val="0"/>
              <w:divBdr>
                <w:top w:val="none" w:sz="0" w:space="0" w:color="auto"/>
                <w:left w:val="none" w:sz="0" w:space="0" w:color="auto"/>
                <w:bottom w:val="none" w:sz="0" w:space="0" w:color="auto"/>
                <w:right w:val="none" w:sz="0" w:space="0" w:color="auto"/>
              </w:divBdr>
            </w:div>
          </w:divsChild>
        </w:div>
        <w:div w:id="2110657340">
          <w:marLeft w:val="0"/>
          <w:marRight w:val="0"/>
          <w:marTop w:val="0"/>
          <w:marBottom w:val="0"/>
          <w:divBdr>
            <w:top w:val="none" w:sz="0" w:space="0" w:color="auto"/>
            <w:left w:val="none" w:sz="0" w:space="0" w:color="auto"/>
            <w:bottom w:val="none" w:sz="0" w:space="0" w:color="auto"/>
            <w:right w:val="none" w:sz="0" w:space="0" w:color="auto"/>
          </w:divBdr>
          <w:divsChild>
            <w:div w:id="746225352">
              <w:marLeft w:val="0"/>
              <w:marRight w:val="0"/>
              <w:marTop w:val="0"/>
              <w:marBottom w:val="0"/>
              <w:divBdr>
                <w:top w:val="none" w:sz="0" w:space="0" w:color="auto"/>
                <w:left w:val="none" w:sz="0" w:space="0" w:color="auto"/>
                <w:bottom w:val="none" w:sz="0" w:space="0" w:color="auto"/>
                <w:right w:val="none" w:sz="0" w:space="0" w:color="auto"/>
              </w:divBdr>
            </w:div>
            <w:div w:id="882864517">
              <w:marLeft w:val="0"/>
              <w:marRight w:val="0"/>
              <w:marTop w:val="0"/>
              <w:marBottom w:val="0"/>
              <w:divBdr>
                <w:top w:val="none" w:sz="0" w:space="0" w:color="auto"/>
                <w:left w:val="none" w:sz="0" w:space="0" w:color="auto"/>
                <w:bottom w:val="none" w:sz="0" w:space="0" w:color="auto"/>
                <w:right w:val="none" w:sz="0" w:space="0" w:color="auto"/>
              </w:divBdr>
            </w:div>
          </w:divsChild>
        </w:div>
        <w:div w:id="211936946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89706-6E6C-2E44-B955-A4E98A90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1423</Words>
  <Characters>8115</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Disc Makers</Company>
  <LinksUpToDate>false</LinksUpToDate>
  <CharactersWithSpaces>9519</CharactersWithSpaces>
  <SharedDoc>false</SharedDoc>
  <HLinks>
    <vt:vector size="12" baseType="variant">
      <vt:variant>
        <vt:i4>6488163</vt:i4>
      </vt:variant>
      <vt:variant>
        <vt:i4>3</vt:i4>
      </vt:variant>
      <vt:variant>
        <vt:i4>0</vt:i4>
      </vt:variant>
      <vt:variant>
        <vt:i4>5</vt:i4>
      </vt:variant>
      <vt:variant>
        <vt:lpwstr>https://en.wikipedia.org/wiki/David_Krathwohl</vt:lpwstr>
      </vt:variant>
      <vt:variant>
        <vt:lpwstr/>
      </vt:variant>
      <vt:variant>
        <vt:i4>4456517</vt:i4>
      </vt:variant>
      <vt:variant>
        <vt:i4>0</vt:i4>
      </vt:variant>
      <vt:variant>
        <vt:i4>0</vt:i4>
      </vt:variant>
      <vt:variant>
        <vt:i4>5</vt:i4>
      </vt:variant>
      <vt:variant>
        <vt:lpwstr>http://www.epsteineducation.com/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 User</dc:creator>
  <cp:lastModifiedBy>James Sibley</cp:lastModifiedBy>
  <cp:revision>2</cp:revision>
  <dcterms:created xsi:type="dcterms:W3CDTF">2013-10-17T15:28:00Z</dcterms:created>
  <dcterms:modified xsi:type="dcterms:W3CDTF">2013-10-17T15:28:00Z</dcterms:modified>
</cp:coreProperties>
</file>